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80A84" w14:textId="77777777" w:rsidR="007A7E23" w:rsidRDefault="00262686">
      <w:r>
        <w:rPr>
          <w:noProof/>
          <w:lang w:eastAsia="en-GB"/>
        </w:rPr>
        <mc:AlternateContent>
          <mc:Choice Requires="wps">
            <w:drawing>
              <wp:anchor distT="0" distB="0" distL="114300" distR="114300" simplePos="0" relativeHeight="251663360" behindDoc="0" locked="0" layoutInCell="1" allowOverlap="1" wp14:anchorId="5049815C" wp14:editId="2EF4771F">
                <wp:simplePos x="0" y="0"/>
                <wp:positionH relativeFrom="column">
                  <wp:posOffset>4483735</wp:posOffset>
                </wp:positionH>
                <wp:positionV relativeFrom="paragraph">
                  <wp:posOffset>-845820</wp:posOffset>
                </wp:positionV>
                <wp:extent cx="4980305" cy="2325370"/>
                <wp:effectExtent l="0" t="0" r="10795"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0305" cy="2325370"/>
                        </a:xfrm>
                        <a:prstGeom prst="rect">
                          <a:avLst/>
                        </a:prstGeom>
                        <a:solidFill>
                          <a:srgbClr val="FFFFFF"/>
                        </a:solidFill>
                        <a:ln w="12700">
                          <a:solidFill>
                            <a:srgbClr val="C00000"/>
                          </a:solidFill>
                          <a:miter lim="800000"/>
                          <a:headEnd/>
                          <a:tailEnd/>
                        </a:ln>
                      </wps:spPr>
                      <wps:txbx>
                        <w:txbxContent>
                          <w:p w14:paraId="487C1772" w14:textId="77777777" w:rsidR="000B52F2" w:rsidRPr="000A429E" w:rsidRDefault="000B52F2" w:rsidP="000B52F2">
                            <w:pPr>
                              <w:jc w:val="center"/>
                              <w:rPr>
                                <w:color w:val="C00000"/>
                                <w:sz w:val="24"/>
                                <w:szCs w:val="24"/>
                                <w:u w:val="single"/>
                              </w:rPr>
                            </w:pPr>
                            <w:r w:rsidRPr="000A429E">
                              <w:rPr>
                                <w:color w:val="C00000"/>
                                <w:sz w:val="24"/>
                                <w:szCs w:val="24"/>
                                <w:u w:val="single"/>
                              </w:rPr>
                              <w:t>How you can help</w:t>
                            </w:r>
                          </w:p>
                          <w:p w14:paraId="18DEAE80" w14:textId="77777777" w:rsidR="00183981" w:rsidRDefault="00183981" w:rsidP="000B52F2">
                            <w:pPr>
                              <w:pStyle w:val="ListParagraph"/>
                              <w:numPr>
                                <w:ilvl w:val="0"/>
                                <w:numId w:val="2"/>
                              </w:numPr>
                              <w:spacing w:after="0"/>
                              <w:rPr>
                                <w:color w:val="C00000"/>
                              </w:rPr>
                            </w:pPr>
                            <w:r>
                              <w:rPr>
                                <w:color w:val="C00000"/>
                              </w:rPr>
                              <w:t>Children love stories with repetitive phrases – this helps them to be confident to join in with the story</w:t>
                            </w:r>
                          </w:p>
                          <w:p w14:paraId="31D91B80" w14:textId="77777777" w:rsidR="00783AA0" w:rsidRDefault="00783AA0" w:rsidP="000B52F2">
                            <w:pPr>
                              <w:pStyle w:val="ListParagraph"/>
                              <w:numPr>
                                <w:ilvl w:val="0"/>
                                <w:numId w:val="2"/>
                              </w:numPr>
                              <w:spacing w:after="0"/>
                              <w:rPr>
                                <w:color w:val="C00000"/>
                              </w:rPr>
                            </w:pPr>
                            <w:r>
                              <w:rPr>
                                <w:color w:val="C00000"/>
                              </w:rPr>
                              <w:t>Sing songs and nursery rhymes with your child</w:t>
                            </w:r>
                          </w:p>
                          <w:p w14:paraId="446F6306" w14:textId="77777777" w:rsidR="00783AA0" w:rsidRDefault="00783AA0" w:rsidP="000B52F2">
                            <w:pPr>
                              <w:pStyle w:val="ListParagraph"/>
                              <w:numPr>
                                <w:ilvl w:val="0"/>
                                <w:numId w:val="2"/>
                              </w:numPr>
                              <w:spacing w:after="0"/>
                              <w:rPr>
                                <w:color w:val="C00000"/>
                              </w:rPr>
                            </w:pPr>
                            <w:r>
                              <w:rPr>
                                <w:color w:val="C00000"/>
                              </w:rPr>
                              <w:t xml:space="preserve">Use funny voices when reading </w:t>
                            </w:r>
                          </w:p>
                          <w:p w14:paraId="0036BD04" w14:textId="77777777" w:rsidR="00783AA0" w:rsidRDefault="00783AA0" w:rsidP="000B52F2">
                            <w:pPr>
                              <w:pStyle w:val="ListParagraph"/>
                              <w:numPr>
                                <w:ilvl w:val="0"/>
                                <w:numId w:val="2"/>
                              </w:numPr>
                              <w:spacing w:after="0"/>
                              <w:rPr>
                                <w:color w:val="C00000"/>
                              </w:rPr>
                            </w:pPr>
                            <w:r>
                              <w:rPr>
                                <w:color w:val="C00000"/>
                              </w:rPr>
                              <w:t>Give your child simple instructions to follow when doing an activity</w:t>
                            </w:r>
                          </w:p>
                          <w:p w14:paraId="4EFE0224" w14:textId="77777777" w:rsidR="00C60775" w:rsidRDefault="00C60775" w:rsidP="000B52F2">
                            <w:pPr>
                              <w:pStyle w:val="ListParagraph"/>
                              <w:numPr>
                                <w:ilvl w:val="0"/>
                                <w:numId w:val="2"/>
                              </w:numPr>
                              <w:spacing w:after="0"/>
                              <w:rPr>
                                <w:color w:val="C00000"/>
                              </w:rPr>
                            </w:pPr>
                            <w:r>
                              <w:rPr>
                                <w:color w:val="C00000"/>
                              </w:rPr>
                              <w:t>Help your child to practise sharing and taking turns.</w:t>
                            </w:r>
                          </w:p>
                          <w:p w14:paraId="01A5080F" w14:textId="77777777" w:rsidR="003C3B5A" w:rsidRDefault="003C3B5A" w:rsidP="000B52F2">
                            <w:pPr>
                              <w:pStyle w:val="ListParagraph"/>
                              <w:numPr>
                                <w:ilvl w:val="0"/>
                                <w:numId w:val="2"/>
                              </w:numPr>
                              <w:spacing w:after="0"/>
                              <w:rPr>
                                <w:color w:val="C00000"/>
                              </w:rPr>
                            </w:pPr>
                            <w:r>
                              <w:rPr>
                                <w:color w:val="C00000"/>
                              </w:rPr>
                              <w:t>Help them to recognise their name when written down</w:t>
                            </w:r>
                          </w:p>
                          <w:p w14:paraId="15E7FAFA" w14:textId="15B4E1B5" w:rsidR="00E7699E" w:rsidRPr="000A429E" w:rsidRDefault="00E7699E" w:rsidP="000B52F2">
                            <w:pPr>
                              <w:pStyle w:val="ListParagraph"/>
                              <w:numPr>
                                <w:ilvl w:val="0"/>
                                <w:numId w:val="2"/>
                              </w:numPr>
                              <w:spacing w:after="0"/>
                              <w:rPr>
                                <w:color w:val="C00000"/>
                              </w:rPr>
                            </w:pPr>
                            <w:r>
                              <w:rPr>
                                <w:color w:val="C00000"/>
                              </w:rPr>
                              <w:t>Join your local library or Children’s Centre/Family Hub and borrow books for free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49815C" id="_x0000_t202" coordsize="21600,21600" o:spt="202" path="m,l,21600r21600,l21600,xe">
                <v:stroke joinstyle="miter"/>
                <v:path gradientshapeok="t" o:connecttype="rect"/>
              </v:shapetype>
              <v:shape id="Text Box 2" o:spid="_x0000_s1026" type="#_x0000_t202" style="position:absolute;margin-left:353.05pt;margin-top:-66.6pt;width:392.15pt;height:18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0qjEwIAACEEAAAOAAAAZHJzL2Uyb0RvYy54bWysU9uO2yAQfa/Uf0C8N3acpJu14qy22aaq&#10;tL1I234AxjhGBYYCiZ1+/Q44m4227UtVHhDDDIeZM2dWN4NW5CCcl2AqOp3klAjDoZFmV9Hv37Zv&#10;lpT4wEzDFBhR0aPw9Gb9+tWqt6UooAPVCEcQxPiytxXtQrBllnneCc38BKww6GzBaRbQdLuscaxH&#10;dK2yIs/fZj24xjrgwnu8vRuddJ3w21bw8KVtvQhEVRRzC2l3aa/jnq1XrNw5ZjvJT2mwf8hCM2nw&#10;0zPUHQuM7J38DUpL7sBDGyYcdAZtK7lINWA10/xFNQ8dsyLVguR4e6bJ/z9Y/vnwYL86EoZ3MGAD&#10;UxHe3gP/4YmBTcfMTtw6B30nWIMfTyNlWW99eXoaqfaljyB1/wkabDLbB0hAQ+t0ZAXrJIiODTie&#10;SRdDIBwv59fLfJYvKOHoK2bFYnaV2pKx8um5dT58EKBJPFTUYVcTPDvc+xDTYeVTSPzNg5LNViqV&#10;DLerN8qRA0MFbNNKFbwIU4b0WFxxlecjBX/F2ORx/QlDy4BaVlJXdHkOYmUk7r1pktICk2o8Y87K&#10;nJiM5I00hqEeMDAyWkNzRE4djJrFGcNDB+4XJT3qtaL+5545QYn6aLAv19P5PAo8GfPFVYGGu/TU&#10;lx5mOEJVNFAyHjchDUVkzMAt9q+VidnnTE65og4T4aeZiUK/tFPU82SvHwEAAP//AwBQSwMEFAAG&#10;AAgAAAAhAF4OkR3kAAAADQEAAA8AAABkcnMvZG93bnJldi54bWxMj8tOwzAQRfdI/IM1SOxaO0lb&#10;aMikQqCKDUIiFAl2bjIkAT8i200DX4+7guXoHt17pthMWrGRnO+tQUjmAhiZ2ja9aRF2L9vZNTAf&#10;pGmksoYQvsnDpjw/K2Te2KN5prEKLYslxucSoQthyDn3dUda+rkdyMTswzotQzxdyxsnj7FcK54K&#10;seJa9iYudHKgu47qr+qgEd62nw/8dWeflmmlxvXy8b527z+IlxfT7Q2wQFP4g+GkH9WhjE57ezCN&#10;ZwrhSqySiCLMkixLgZ2QxVosgO0R0iwTwMuC//+i/AUAAP//AwBQSwECLQAUAAYACAAAACEAtoM4&#10;kv4AAADhAQAAEwAAAAAAAAAAAAAAAAAAAAAAW0NvbnRlbnRfVHlwZXNdLnhtbFBLAQItABQABgAI&#10;AAAAIQA4/SH/1gAAAJQBAAALAAAAAAAAAAAAAAAAAC8BAABfcmVscy8ucmVsc1BLAQItABQABgAI&#10;AAAAIQABE0qjEwIAACEEAAAOAAAAAAAAAAAAAAAAAC4CAABkcnMvZTJvRG9jLnhtbFBLAQItABQA&#10;BgAIAAAAIQBeDpEd5AAAAA0BAAAPAAAAAAAAAAAAAAAAAG0EAABkcnMvZG93bnJldi54bWxQSwUG&#10;AAAAAAQABADzAAAAfgUAAAAA&#10;" strokecolor="#c00000" strokeweight="1pt">
                <v:textbox>
                  <w:txbxContent>
                    <w:p w14:paraId="487C1772" w14:textId="77777777" w:rsidR="000B52F2" w:rsidRPr="000A429E" w:rsidRDefault="000B52F2" w:rsidP="000B52F2">
                      <w:pPr>
                        <w:jc w:val="center"/>
                        <w:rPr>
                          <w:color w:val="C00000"/>
                          <w:sz w:val="24"/>
                          <w:szCs w:val="24"/>
                          <w:u w:val="single"/>
                        </w:rPr>
                      </w:pPr>
                      <w:r w:rsidRPr="000A429E">
                        <w:rPr>
                          <w:color w:val="C00000"/>
                          <w:sz w:val="24"/>
                          <w:szCs w:val="24"/>
                          <w:u w:val="single"/>
                        </w:rPr>
                        <w:t>How you can help</w:t>
                      </w:r>
                    </w:p>
                    <w:p w14:paraId="18DEAE80" w14:textId="77777777" w:rsidR="00183981" w:rsidRDefault="00183981" w:rsidP="000B52F2">
                      <w:pPr>
                        <w:pStyle w:val="ListParagraph"/>
                        <w:numPr>
                          <w:ilvl w:val="0"/>
                          <w:numId w:val="2"/>
                        </w:numPr>
                        <w:spacing w:after="0"/>
                        <w:rPr>
                          <w:color w:val="C00000"/>
                        </w:rPr>
                      </w:pPr>
                      <w:r>
                        <w:rPr>
                          <w:color w:val="C00000"/>
                        </w:rPr>
                        <w:t>Children love stories with repetitive phrases – this helps them to be confident to join in with the story</w:t>
                      </w:r>
                    </w:p>
                    <w:p w14:paraId="31D91B80" w14:textId="77777777" w:rsidR="00783AA0" w:rsidRDefault="00783AA0" w:rsidP="000B52F2">
                      <w:pPr>
                        <w:pStyle w:val="ListParagraph"/>
                        <w:numPr>
                          <w:ilvl w:val="0"/>
                          <w:numId w:val="2"/>
                        </w:numPr>
                        <w:spacing w:after="0"/>
                        <w:rPr>
                          <w:color w:val="C00000"/>
                        </w:rPr>
                      </w:pPr>
                      <w:r>
                        <w:rPr>
                          <w:color w:val="C00000"/>
                        </w:rPr>
                        <w:t>Sing songs and nursery rhymes with your child</w:t>
                      </w:r>
                    </w:p>
                    <w:p w14:paraId="446F6306" w14:textId="77777777" w:rsidR="00783AA0" w:rsidRDefault="00783AA0" w:rsidP="000B52F2">
                      <w:pPr>
                        <w:pStyle w:val="ListParagraph"/>
                        <w:numPr>
                          <w:ilvl w:val="0"/>
                          <w:numId w:val="2"/>
                        </w:numPr>
                        <w:spacing w:after="0"/>
                        <w:rPr>
                          <w:color w:val="C00000"/>
                        </w:rPr>
                      </w:pPr>
                      <w:r>
                        <w:rPr>
                          <w:color w:val="C00000"/>
                        </w:rPr>
                        <w:t xml:space="preserve">Use funny voices when reading </w:t>
                      </w:r>
                    </w:p>
                    <w:p w14:paraId="0036BD04" w14:textId="77777777" w:rsidR="00783AA0" w:rsidRDefault="00783AA0" w:rsidP="000B52F2">
                      <w:pPr>
                        <w:pStyle w:val="ListParagraph"/>
                        <w:numPr>
                          <w:ilvl w:val="0"/>
                          <w:numId w:val="2"/>
                        </w:numPr>
                        <w:spacing w:after="0"/>
                        <w:rPr>
                          <w:color w:val="C00000"/>
                        </w:rPr>
                      </w:pPr>
                      <w:r>
                        <w:rPr>
                          <w:color w:val="C00000"/>
                        </w:rPr>
                        <w:t>Give your child simple instructions to follow when doing an activity</w:t>
                      </w:r>
                    </w:p>
                    <w:p w14:paraId="4EFE0224" w14:textId="77777777" w:rsidR="00C60775" w:rsidRDefault="00C60775" w:rsidP="000B52F2">
                      <w:pPr>
                        <w:pStyle w:val="ListParagraph"/>
                        <w:numPr>
                          <w:ilvl w:val="0"/>
                          <w:numId w:val="2"/>
                        </w:numPr>
                        <w:spacing w:after="0"/>
                        <w:rPr>
                          <w:color w:val="C00000"/>
                        </w:rPr>
                      </w:pPr>
                      <w:r>
                        <w:rPr>
                          <w:color w:val="C00000"/>
                        </w:rPr>
                        <w:t>Help your child to practise sharing and taking turns.</w:t>
                      </w:r>
                    </w:p>
                    <w:p w14:paraId="01A5080F" w14:textId="77777777" w:rsidR="003C3B5A" w:rsidRDefault="003C3B5A" w:rsidP="000B52F2">
                      <w:pPr>
                        <w:pStyle w:val="ListParagraph"/>
                        <w:numPr>
                          <w:ilvl w:val="0"/>
                          <w:numId w:val="2"/>
                        </w:numPr>
                        <w:spacing w:after="0"/>
                        <w:rPr>
                          <w:color w:val="C00000"/>
                        </w:rPr>
                      </w:pPr>
                      <w:r>
                        <w:rPr>
                          <w:color w:val="C00000"/>
                        </w:rPr>
                        <w:t>Help them to recognise their name when written down</w:t>
                      </w:r>
                    </w:p>
                    <w:p w14:paraId="15E7FAFA" w14:textId="15B4E1B5" w:rsidR="00E7699E" w:rsidRPr="000A429E" w:rsidRDefault="00E7699E" w:rsidP="000B52F2">
                      <w:pPr>
                        <w:pStyle w:val="ListParagraph"/>
                        <w:numPr>
                          <w:ilvl w:val="0"/>
                          <w:numId w:val="2"/>
                        </w:numPr>
                        <w:spacing w:after="0"/>
                        <w:rPr>
                          <w:color w:val="C00000"/>
                        </w:rPr>
                      </w:pPr>
                      <w:r>
                        <w:rPr>
                          <w:color w:val="C00000"/>
                        </w:rPr>
                        <w:t>Join your local library or Children’s Centre/Family Hub and borrow books for free</w:t>
                      </w: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466B2F4F" wp14:editId="1902BDC5">
                <wp:simplePos x="0" y="0"/>
                <wp:positionH relativeFrom="column">
                  <wp:posOffset>-394970</wp:posOffset>
                </wp:positionH>
                <wp:positionV relativeFrom="paragraph">
                  <wp:posOffset>-839470</wp:posOffset>
                </wp:positionV>
                <wp:extent cx="4740275" cy="2326005"/>
                <wp:effectExtent l="0" t="0" r="22225" b="171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0275" cy="2326005"/>
                        </a:xfrm>
                        <a:prstGeom prst="rect">
                          <a:avLst/>
                        </a:prstGeom>
                        <a:solidFill>
                          <a:srgbClr val="FFFFFF"/>
                        </a:solidFill>
                        <a:ln w="12700">
                          <a:solidFill>
                            <a:srgbClr val="92D050"/>
                          </a:solidFill>
                          <a:miter lim="800000"/>
                          <a:headEnd/>
                          <a:tailEnd/>
                        </a:ln>
                      </wps:spPr>
                      <wps:txbx>
                        <w:txbxContent>
                          <w:p w14:paraId="402DF178" w14:textId="349A918C" w:rsidR="000B52F2" w:rsidRPr="000A429E" w:rsidRDefault="00E7699E" w:rsidP="000B52F2">
                            <w:pPr>
                              <w:jc w:val="center"/>
                              <w:rPr>
                                <w:b/>
                                <w:color w:val="92D050"/>
                                <w:sz w:val="24"/>
                                <w:szCs w:val="24"/>
                                <w:u w:val="single"/>
                              </w:rPr>
                            </w:pPr>
                            <w:r>
                              <w:rPr>
                                <w:b/>
                                <w:color w:val="92D050"/>
                                <w:sz w:val="24"/>
                                <w:szCs w:val="24"/>
                                <w:u w:val="single"/>
                              </w:rPr>
                              <w:t>I am learning to…….</w:t>
                            </w:r>
                          </w:p>
                          <w:p w14:paraId="3D956FA8" w14:textId="77777777" w:rsidR="000B52F2" w:rsidRPr="000A429E" w:rsidRDefault="00E20F64" w:rsidP="000B52F2">
                            <w:pPr>
                              <w:pStyle w:val="ListParagraph"/>
                              <w:numPr>
                                <w:ilvl w:val="0"/>
                                <w:numId w:val="1"/>
                              </w:numPr>
                              <w:spacing w:after="0"/>
                              <w:rPr>
                                <w:b/>
                                <w:color w:val="92D050"/>
                              </w:rPr>
                            </w:pPr>
                            <w:r>
                              <w:rPr>
                                <w:b/>
                                <w:color w:val="92D050"/>
                              </w:rPr>
                              <w:t>Listen to and join in stories, songs and poems</w:t>
                            </w:r>
                          </w:p>
                          <w:p w14:paraId="28E96722" w14:textId="77777777" w:rsidR="002545FD" w:rsidRDefault="00E20F64" w:rsidP="000B52F2">
                            <w:pPr>
                              <w:pStyle w:val="ListParagraph"/>
                              <w:numPr>
                                <w:ilvl w:val="0"/>
                                <w:numId w:val="1"/>
                              </w:numPr>
                              <w:spacing w:after="0"/>
                              <w:rPr>
                                <w:b/>
                                <w:color w:val="92D050"/>
                              </w:rPr>
                            </w:pPr>
                            <w:r>
                              <w:rPr>
                                <w:b/>
                                <w:color w:val="92D050"/>
                              </w:rPr>
                              <w:t>Know how to handle a book carefully</w:t>
                            </w:r>
                          </w:p>
                          <w:p w14:paraId="1D265ACC" w14:textId="77777777" w:rsidR="00E20F64" w:rsidRDefault="00E20F64" w:rsidP="000B52F2">
                            <w:pPr>
                              <w:pStyle w:val="ListParagraph"/>
                              <w:numPr>
                                <w:ilvl w:val="0"/>
                                <w:numId w:val="1"/>
                              </w:numPr>
                              <w:spacing w:after="0"/>
                              <w:rPr>
                                <w:b/>
                                <w:color w:val="92D050"/>
                              </w:rPr>
                            </w:pPr>
                            <w:r>
                              <w:rPr>
                                <w:b/>
                                <w:color w:val="92D050"/>
                              </w:rPr>
                              <w:t>Hold a book the correct way up and know how to turn the pages</w:t>
                            </w:r>
                          </w:p>
                          <w:p w14:paraId="6375F69C" w14:textId="77777777" w:rsidR="00E20F64" w:rsidRDefault="00783AA0" w:rsidP="000B52F2">
                            <w:pPr>
                              <w:pStyle w:val="ListParagraph"/>
                              <w:numPr>
                                <w:ilvl w:val="0"/>
                                <w:numId w:val="1"/>
                              </w:numPr>
                              <w:spacing w:after="0"/>
                              <w:rPr>
                                <w:b/>
                                <w:color w:val="92D050"/>
                              </w:rPr>
                            </w:pPr>
                            <w:r>
                              <w:rPr>
                                <w:b/>
                                <w:color w:val="92D050"/>
                              </w:rPr>
                              <w:t>Listen to and follow a simple instruction</w:t>
                            </w:r>
                          </w:p>
                          <w:p w14:paraId="3F82A8D8" w14:textId="77777777" w:rsidR="004734EA" w:rsidRDefault="004734EA" w:rsidP="000B52F2">
                            <w:pPr>
                              <w:pStyle w:val="ListParagraph"/>
                              <w:numPr>
                                <w:ilvl w:val="0"/>
                                <w:numId w:val="1"/>
                              </w:numPr>
                              <w:spacing w:after="0"/>
                              <w:rPr>
                                <w:b/>
                                <w:color w:val="92D050"/>
                              </w:rPr>
                            </w:pPr>
                            <w:r>
                              <w:rPr>
                                <w:b/>
                                <w:color w:val="92D050"/>
                              </w:rPr>
                              <w:t>Focus my attention on an activity</w:t>
                            </w:r>
                          </w:p>
                          <w:p w14:paraId="12944F12" w14:textId="77777777" w:rsidR="009B0E84" w:rsidRDefault="009B0E84" w:rsidP="009B0E84">
                            <w:pPr>
                              <w:pStyle w:val="ListParagraph"/>
                              <w:numPr>
                                <w:ilvl w:val="0"/>
                                <w:numId w:val="1"/>
                              </w:numPr>
                              <w:spacing w:after="0"/>
                              <w:rPr>
                                <w:b/>
                                <w:color w:val="92D050"/>
                              </w:rPr>
                            </w:pPr>
                            <w:r>
                              <w:rPr>
                                <w:b/>
                                <w:color w:val="92D050"/>
                              </w:rPr>
                              <w:t>R</w:t>
                            </w:r>
                            <w:r w:rsidRPr="009B0E84">
                              <w:rPr>
                                <w:b/>
                                <w:color w:val="92D050"/>
                              </w:rPr>
                              <w:t>ecognise my name when someone calls me or it is written down</w:t>
                            </w:r>
                          </w:p>
                          <w:p w14:paraId="5EAA2EE4" w14:textId="77777777" w:rsidR="00C60775" w:rsidRDefault="00C60775" w:rsidP="009B0E84">
                            <w:pPr>
                              <w:pStyle w:val="ListParagraph"/>
                              <w:numPr>
                                <w:ilvl w:val="0"/>
                                <w:numId w:val="1"/>
                              </w:numPr>
                              <w:spacing w:after="0"/>
                              <w:rPr>
                                <w:b/>
                                <w:color w:val="92D050"/>
                              </w:rPr>
                            </w:pPr>
                            <w:r>
                              <w:rPr>
                                <w:b/>
                                <w:color w:val="92D050"/>
                              </w:rPr>
                              <w:t>Ask an adult for help when I need it</w:t>
                            </w:r>
                          </w:p>
                          <w:p w14:paraId="41D5DA5D" w14:textId="77777777" w:rsidR="00C60775" w:rsidRPr="000A429E" w:rsidRDefault="00C60775" w:rsidP="00C60775">
                            <w:pPr>
                              <w:pStyle w:val="ListParagraph"/>
                              <w:numPr>
                                <w:ilvl w:val="0"/>
                                <w:numId w:val="1"/>
                              </w:numPr>
                              <w:spacing w:after="0"/>
                              <w:rPr>
                                <w:b/>
                                <w:color w:val="92D050"/>
                              </w:rPr>
                            </w:pPr>
                            <w:r>
                              <w:rPr>
                                <w:b/>
                                <w:color w:val="92D050"/>
                              </w:rPr>
                              <w:t>M</w:t>
                            </w:r>
                            <w:r w:rsidRPr="00C60775">
                              <w:rPr>
                                <w:b/>
                                <w:color w:val="92D050"/>
                              </w:rPr>
                              <w:t>ake new friends and play co-operatively with them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B2F4F" id="_x0000_s1027" type="#_x0000_t202" style="position:absolute;margin-left:-31.1pt;margin-top:-66.1pt;width:373.25pt;height:18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zo5GwIAACgEAAAOAAAAZHJzL2Uyb0RvYy54bWysU9tu2zAMfR+wfxD0vtjxkqY14hRdsgwD&#10;ugvQ7QNkWbaFyaImKbGzry8lu2m6YS/D9CCIonRIHh6ub4dOkaOwToIu6HyWUiI0h0rqpqDfv+3f&#10;XFPiPNMVU6BFQU/C0dvN61fr3uQigxZUJSxBEO3y3hS09d7kSeJ4KzrmZmCERmcNtmMeTdsklWU9&#10;oncqydL0KunBVsYCF87h7W500k3Er2vB/Ze6dsITVVDMzcfdxr0Me7JZs7yxzLSST2mwf8iiY1Jj&#10;0DPUjnlGDlb+AdVJbsFB7WccugTqWnIRa8Bq5ulv1Ty0zIhYC5LjzJkm9/9g+efjg/lqiR/ewYAN&#10;jEU4cw/8hyMati3TjbizFvpWsAoDzwNlSW9cPn0NVLvcBZCy/wQVNpkdPESgobZdYAXrJIiODTid&#10;SReDJxwvF6tFmq2WlHD0ZW+zqzRdxhgsf/purPMfBHQkHApqsasRnh3vnQ/psPzpSYjmQMlqL5WK&#10;hm3KrbLkyFAB+7gm9BfPlCY9Fpet0nSk4K8YN9kuXUbhYNgXGJ30qGUlu4Jep2GN6grEvddVVJpn&#10;Uo1n/Kz0xGQgb6TRD+VAZDXRHIgtoTohtRZG6eKo4aEF+4uSHmVbUPfzwKygRH3U2J6b+WIRdB6N&#10;xXKVoWEvPeWlh2mOUAX1lIzHrY+zEYjTcIdtrGUk+DmTKWWUY+R9Gp2g90s7vnoe8M0jAAAA//8D&#10;AFBLAwQUAAYACAAAACEAInJnAOAAAAAMAQAADwAAAGRycy9kb3ducmV2LnhtbEyPwWrDMAyG74O9&#10;g9Fgt9aJU0JJ45RukNNgsG5s7ObEahwayyF2m+zt55622y/08etTuV/swK44+d6RhHSdAENqne6p&#10;k/DxXq+2wHxQpNXgCCX8oId9dX9XqkK7md7wegwdiyXkCyXBhDAWnPvWoFV+7UakuDu5yaoQx6nj&#10;elJzLLcDF0mSc6t6iheMGvHZYHs+XqyEOdTiIHTz+fJ14llbPy2v9beR8vFhOeyABVzCHww3/agO&#10;VXRq3IW0Z4OEVS5ERGNIs1uKSL7dZMAaCSLbpMCrkv9/ovoFAAD//wMAUEsBAi0AFAAGAAgAAAAh&#10;ALaDOJL+AAAA4QEAABMAAAAAAAAAAAAAAAAAAAAAAFtDb250ZW50X1R5cGVzXS54bWxQSwECLQAU&#10;AAYACAAAACEAOP0h/9YAAACUAQAACwAAAAAAAAAAAAAAAAAvAQAAX3JlbHMvLnJlbHNQSwECLQAU&#10;AAYACAAAACEAfQc6ORsCAAAoBAAADgAAAAAAAAAAAAAAAAAuAgAAZHJzL2Uyb0RvYy54bWxQSwEC&#10;LQAUAAYACAAAACEAInJnAOAAAAAMAQAADwAAAAAAAAAAAAAAAAB1BAAAZHJzL2Rvd25yZXYueG1s&#10;UEsFBgAAAAAEAAQA8wAAAIIFAAAAAA==&#10;" strokecolor="#92d050" strokeweight="1pt">
                <v:textbox>
                  <w:txbxContent>
                    <w:p w14:paraId="402DF178" w14:textId="349A918C" w:rsidR="000B52F2" w:rsidRPr="000A429E" w:rsidRDefault="00E7699E" w:rsidP="000B52F2">
                      <w:pPr>
                        <w:jc w:val="center"/>
                        <w:rPr>
                          <w:b/>
                          <w:color w:val="92D050"/>
                          <w:sz w:val="24"/>
                          <w:szCs w:val="24"/>
                          <w:u w:val="single"/>
                        </w:rPr>
                      </w:pPr>
                      <w:r>
                        <w:rPr>
                          <w:b/>
                          <w:color w:val="92D050"/>
                          <w:sz w:val="24"/>
                          <w:szCs w:val="24"/>
                          <w:u w:val="single"/>
                        </w:rPr>
                        <w:t>I am learning to…….</w:t>
                      </w:r>
                    </w:p>
                    <w:p w14:paraId="3D956FA8" w14:textId="77777777" w:rsidR="000B52F2" w:rsidRPr="000A429E" w:rsidRDefault="00E20F64" w:rsidP="000B52F2">
                      <w:pPr>
                        <w:pStyle w:val="ListParagraph"/>
                        <w:numPr>
                          <w:ilvl w:val="0"/>
                          <w:numId w:val="1"/>
                        </w:numPr>
                        <w:spacing w:after="0"/>
                        <w:rPr>
                          <w:b/>
                          <w:color w:val="92D050"/>
                        </w:rPr>
                      </w:pPr>
                      <w:r>
                        <w:rPr>
                          <w:b/>
                          <w:color w:val="92D050"/>
                        </w:rPr>
                        <w:t>Listen to and join in stories, songs and poems</w:t>
                      </w:r>
                    </w:p>
                    <w:p w14:paraId="28E96722" w14:textId="77777777" w:rsidR="002545FD" w:rsidRDefault="00E20F64" w:rsidP="000B52F2">
                      <w:pPr>
                        <w:pStyle w:val="ListParagraph"/>
                        <w:numPr>
                          <w:ilvl w:val="0"/>
                          <w:numId w:val="1"/>
                        </w:numPr>
                        <w:spacing w:after="0"/>
                        <w:rPr>
                          <w:b/>
                          <w:color w:val="92D050"/>
                        </w:rPr>
                      </w:pPr>
                      <w:r>
                        <w:rPr>
                          <w:b/>
                          <w:color w:val="92D050"/>
                        </w:rPr>
                        <w:t>Know how to handle a book carefully</w:t>
                      </w:r>
                    </w:p>
                    <w:p w14:paraId="1D265ACC" w14:textId="77777777" w:rsidR="00E20F64" w:rsidRDefault="00E20F64" w:rsidP="000B52F2">
                      <w:pPr>
                        <w:pStyle w:val="ListParagraph"/>
                        <w:numPr>
                          <w:ilvl w:val="0"/>
                          <w:numId w:val="1"/>
                        </w:numPr>
                        <w:spacing w:after="0"/>
                        <w:rPr>
                          <w:b/>
                          <w:color w:val="92D050"/>
                        </w:rPr>
                      </w:pPr>
                      <w:r>
                        <w:rPr>
                          <w:b/>
                          <w:color w:val="92D050"/>
                        </w:rPr>
                        <w:t>Hold a book the correct way up and know how to turn the pages</w:t>
                      </w:r>
                    </w:p>
                    <w:p w14:paraId="6375F69C" w14:textId="77777777" w:rsidR="00E20F64" w:rsidRDefault="00783AA0" w:rsidP="000B52F2">
                      <w:pPr>
                        <w:pStyle w:val="ListParagraph"/>
                        <w:numPr>
                          <w:ilvl w:val="0"/>
                          <w:numId w:val="1"/>
                        </w:numPr>
                        <w:spacing w:after="0"/>
                        <w:rPr>
                          <w:b/>
                          <w:color w:val="92D050"/>
                        </w:rPr>
                      </w:pPr>
                      <w:r>
                        <w:rPr>
                          <w:b/>
                          <w:color w:val="92D050"/>
                        </w:rPr>
                        <w:t>Listen to and follow a simple instruction</w:t>
                      </w:r>
                    </w:p>
                    <w:p w14:paraId="3F82A8D8" w14:textId="77777777" w:rsidR="004734EA" w:rsidRDefault="004734EA" w:rsidP="000B52F2">
                      <w:pPr>
                        <w:pStyle w:val="ListParagraph"/>
                        <w:numPr>
                          <w:ilvl w:val="0"/>
                          <w:numId w:val="1"/>
                        </w:numPr>
                        <w:spacing w:after="0"/>
                        <w:rPr>
                          <w:b/>
                          <w:color w:val="92D050"/>
                        </w:rPr>
                      </w:pPr>
                      <w:r>
                        <w:rPr>
                          <w:b/>
                          <w:color w:val="92D050"/>
                        </w:rPr>
                        <w:t>Focus my attention on an activity</w:t>
                      </w:r>
                    </w:p>
                    <w:p w14:paraId="12944F12" w14:textId="77777777" w:rsidR="009B0E84" w:rsidRDefault="009B0E84" w:rsidP="009B0E84">
                      <w:pPr>
                        <w:pStyle w:val="ListParagraph"/>
                        <w:numPr>
                          <w:ilvl w:val="0"/>
                          <w:numId w:val="1"/>
                        </w:numPr>
                        <w:spacing w:after="0"/>
                        <w:rPr>
                          <w:b/>
                          <w:color w:val="92D050"/>
                        </w:rPr>
                      </w:pPr>
                      <w:r>
                        <w:rPr>
                          <w:b/>
                          <w:color w:val="92D050"/>
                        </w:rPr>
                        <w:t>R</w:t>
                      </w:r>
                      <w:r w:rsidRPr="009B0E84">
                        <w:rPr>
                          <w:b/>
                          <w:color w:val="92D050"/>
                        </w:rPr>
                        <w:t>ecognise my name when someone calls me or it is written down</w:t>
                      </w:r>
                    </w:p>
                    <w:p w14:paraId="5EAA2EE4" w14:textId="77777777" w:rsidR="00C60775" w:rsidRDefault="00C60775" w:rsidP="009B0E84">
                      <w:pPr>
                        <w:pStyle w:val="ListParagraph"/>
                        <w:numPr>
                          <w:ilvl w:val="0"/>
                          <w:numId w:val="1"/>
                        </w:numPr>
                        <w:spacing w:after="0"/>
                        <w:rPr>
                          <w:b/>
                          <w:color w:val="92D050"/>
                        </w:rPr>
                      </w:pPr>
                      <w:r>
                        <w:rPr>
                          <w:b/>
                          <w:color w:val="92D050"/>
                        </w:rPr>
                        <w:t>Ask an adult for help when I need it</w:t>
                      </w:r>
                    </w:p>
                    <w:p w14:paraId="41D5DA5D" w14:textId="77777777" w:rsidR="00C60775" w:rsidRPr="000A429E" w:rsidRDefault="00C60775" w:rsidP="00C60775">
                      <w:pPr>
                        <w:pStyle w:val="ListParagraph"/>
                        <w:numPr>
                          <w:ilvl w:val="0"/>
                          <w:numId w:val="1"/>
                        </w:numPr>
                        <w:spacing w:after="0"/>
                        <w:rPr>
                          <w:b/>
                          <w:color w:val="92D050"/>
                        </w:rPr>
                      </w:pPr>
                      <w:r>
                        <w:rPr>
                          <w:b/>
                          <w:color w:val="92D050"/>
                        </w:rPr>
                        <w:t>M</w:t>
                      </w:r>
                      <w:r w:rsidRPr="00C60775">
                        <w:rPr>
                          <w:b/>
                          <w:color w:val="92D050"/>
                        </w:rPr>
                        <w:t>ake new friends and play co-operatively with them</w:t>
                      </w:r>
                    </w:p>
                  </w:txbxContent>
                </v:textbox>
              </v:shape>
            </w:pict>
          </mc:Fallback>
        </mc:AlternateContent>
      </w:r>
      <w:r>
        <w:rPr>
          <w:noProof/>
          <w:lang w:eastAsia="en-GB"/>
        </w:rPr>
        <mc:AlternateContent>
          <mc:Choice Requires="wps">
            <w:drawing>
              <wp:anchor distT="0" distB="0" distL="114300" distR="114300" simplePos="0" relativeHeight="251676672" behindDoc="0" locked="0" layoutInCell="1" allowOverlap="1" wp14:anchorId="193700C4" wp14:editId="6E251CA4">
                <wp:simplePos x="0" y="0"/>
                <wp:positionH relativeFrom="column">
                  <wp:posOffset>7878445</wp:posOffset>
                </wp:positionH>
                <wp:positionV relativeFrom="paragraph">
                  <wp:posOffset>4540250</wp:posOffset>
                </wp:positionV>
                <wp:extent cx="1586230" cy="1793875"/>
                <wp:effectExtent l="0" t="0" r="13970" b="15875"/>
                <wp:wrapNone/>
                <wp:docPr id="13" name="Text Box 13"/>
                <wp:cNvGraphicFramePr/>
                <a:graphic xmlns:a="http://schemas.openxmlformats.org/drawingml/2006/main">
                  <a:graphicData uri="http://schemas.microsoft.com/office/word/2010/wordprocessingShape">
                    <wps:wsp>
                      <wps:cNvSpPr txBox="1"/>
                      <wps:spPr>
                        <a:xfrm>
                          <a:off x="0" y="0"/>
                          <a:ext cx="1586230" cy="1793875"/>
                        </a:xfrm>
                        <a:prstGeom prst="rect">
                          <a:avLst/>
                        </a:prstGeom>
                        <a:solidFill>
                          <a:schemeClr val="lt1"/>
                        </a:solidFill>
                        <a:ln w="1270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246253E3" w14:textId="77777777" w:rsidR="00424FFC" w:rsidRPr="00067F76" w:rsidRDefault="00424FFC" w:rsidP="00424FFC">
                            <w:pPr>
                              <w:jc w:val="center"/>
                              <w:rPr>
                                <w:b/>
                                <w:color w:val="00B050"/>
                                <w:sz w:val="17"/>
                                <w:szCs w:val="17"/>
                              </w:rPr>
                            </w:pPr>
                            <w:r w:rsidRPr="00067F76">
                              <w:rPr>
                                <w:b/>
                                <w:color w:val="00B050"/>
                                <w:sz w:val="17"/>
                                <w:szCs w:val="17"/>
                              </w:rPr>
                              <w:t xml:space="preserve">Experts in literacy and child development have discovered that if children know eight nursery rhymes by heart by the time they're four years old, they're usually among the best readers by the time they're eight. </w:t>
                            </w:r>
                          </w:p>
                          <w:p w14:paraId="6B38FEB5" w14:textId="77777777" w:rsidR="00424FFC" w:rsidRPr="00424FFC" w:rsidRDefault="00067F76" w:rsidP="00424FFC">
                            <w:pPr>
                              <w:jc w:val="center"/>
                              <w:rPr>
                                <w:b/>
                                <w:color w:val="00B050"/>
                                <w:sz w:val="18"/>
                                <w:szCs w:val="18"/>
                              </w:rPr>
                            </w:pPr>
                            <w:r>
                              <w:rPr>
                                <w:b/>
                                <w:color w:val="00B050"/>
                                <w:sz w:val="18"/>
                                <w:szCs w:val="18"/>
                              </w:rPr>
                              <w:t>(Mem Fox, Reading Magic)</w:t>
                            </w:r>
                          </w:p>
                          <w:p w14:paraId="04905E64" w14:textId="77777777" w:rsidR="00424FFC" w:rsidRPr="00424FFC" w:rsidRDefault="00424FFC" w:rsidP="00424FFC">
                            <w:pPr>
                              <w:jc w:val="center"/>
                              <w:rPr>
                                <w:b/>
                                <w:color w:val="00B050"/>
                                <w:sz w:val="28"/>
                                <w:szCs w:val="28"/>
                              </w:rPr>
                            </w:pPr>
                          </w:p>
                          <w:p w14:paraId="3181E6E4" w14:textId="77777777" w:rsidR="00A65BA0" w:rsidRPr="000A429E" w:rsidRDefault="00424FFC" w:rsidP="00424FFC">
                            <w:pPr>
                              <w:jc w:val="center"/>
                              <w:rPr>
                                <w:b/>
                                <w:color w:val="00B050"/>
                                <w:sz w:val="28"/>
                                <w:szCs w:val="28"/>
                              </w:rPr>
                            </w:pPr>
                            <w:r w:rsidRPr="00424FFC">
                              <w:rPr>
                                <w:b/>
                                <w:color w:val="00B050"/>
                                <w:sz w:val="28"/>
                                <w:szCs w:val="28"/>
                              </w:rPr>
                              <w:t xml:space="preserve">Nursery rhymes provide bite-sized </w:t>
                            </w:r>
                            <w:proofErr w:type="spellStart"/>
                            <w:r w:rsidRPr="00424FFC">
                              <w:rPr>
                                <w:b/>
                                <w:color w:val="00B050"/>
                                <w:sz w:val="28"/>
                                <w:szCs w:val="28"/>
                              </w:rPr>
                              <w:t>learnin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700C4" id="Text Box 13" o:spid="_x0000_s1028" type="#_x0000_t202" style="position:absolute;margin-left:620.35pt;margin-top:357.5pt;width:124.9pt;height:14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ibhAIAAJcFAAAOAAAAZHJzL2Uyb0RvYy54bWysVEtPGzEQvlfqf7B8L7sJCQkRGxSCqCoh&#10;QIWKs+O1E6tej2s72U1/fcfezYtyoerFO7Pz/uZxdd1UmmyE8wpMQXtnOSXCcCiVWRb0x8vdlzEl&#10;PjBTMg1GFHQrPL2efv50VduJ6MMKdCkcQSfGT2pb0FUIdpJlnq9ExfwZWGFQKMFVLCDrllnpWI3e&#10;K5318/wiq8GV1gEX3uPf21ZIp8m/lIKHRym9CEQXFHML6XXpXcQ3m16xydIxu1K8S4P9QxYVUwaD&#10;7l3dssDI2qm/XFWKO/AgwxmHKgMpFRepBqyml7+p5nnFrEi1IDje7mHy/88tf9g82ydHQnMDDTYw&#10;AlJbP/H4M9bTSFfFL2ZKUI4QbvewiSYQHo2G44v+OYo4ynqjy/PxaBj9ZAdz63z4KqAikSiow74k&#10;uNjm3odWdacSo3nQqrxTWicmzoKYa0c2DLuoQ0oSnZ9oaUNqjN4f5XnyfCL0brnYO8jzm3yYOn/q&#10;AzltYkCR5qZL7ABGosJWi6ijzXchiSoTJu9kyTgXZp9p0o5aEmv6iGGnf8jqI8ZtHWiRIoMJe+NK&#10;GXAtTKfglj934MpWH7t4VHckQ7NosPCC9nezsoByiyPkoN0ub/mdwjbfMx+emMN1wtHAExEe8ZEa&#10;sE3QUZSswP1+73/UxylHKSU1rmdB/a81c4IS/c3g/F/2BoO4z4kZDEd9ZNyxZHEsMetqDjg7PTxG&#10;licy6ge9I6WD6hUvySxGRREzHGMXNOzIeWiPBl4iLmazpIQbbFm4N8+WR9cR5TjEL80rc7ab9IBL&#10;8gC7RWaTNwPf6kZLA7N1AKnSNkScW1Q7/HH70z51lyqel2M+aR3u6fQPAAAA//8DAFBLAwQUAAYA&#10;CAAAACEAynWECOQAAAANAQAADwAAAGRycy9kb3ducmV2LnhtbEyPwU7DMBBE70j8g7VI3KjdkpAm&#10;xKkqBBIScGioKnFzY5OExusQu2n4e7YnOI72afZNvppsx0Yz+NahhPlMADNYOd1iLWH7/nSzBOaD&#10;Qq06h0bCj/GwKi4vcpVpd8KNGctQMypBnykJTQh9xrmvGmOVn7neIN0+3WBVoDjUXA/qROW24wsh&#10;7rhVLdKHRvXmoTHVoTxaCV+P0WZ7eHm79WPyXfavpfvYrZ+lvL6a1vfAgpnCHwxnfVKHgpz27oja&#10;s47yIhIJsRKSeUyrzkiUihjYXkKaJjHwIuf/VxS/AAAA//8DAFBLAQItABQABgAIAAAAIQC2gziS&#10;/gAAAOEBAAATAAAAAAAAAAAAAAAAAAAAAABbQ29udGVudF9UeXBlc10ueG1sUEsBAi0AFAAGAAgA&#10;AAAhADj9If/WAAAAlAEAAAsAAAAAAAAAAAAAAAAALwEAAF9yZWxzLy5yZWxzUEsBAi0AFAAGAAgA&#10;AAAhAIgJ6JuEAgAAlwUAAA4AAAAAAAAAAAAAAAAALgIAAGRycy9lMm9Eb2MueG1sUEsBAi0AFAAG&#10;AAgAAAAhAMp1hAjkAAAADQEAAA8AAAAAAAAAAAAAAAAA3gQAAGRycy9kb3ducmV2LnhtbFBLBQYA&#10;AAAABAAEAPMAAADvBQAAAAA=&#10;" fillcolor="white [3201]" strokecolor="#00b050" strokeweight="1pt">
                <v:textbox>
                  <w:txbxContent>
                    <w:p w14:paraId="246253E3" w14:textId="77777777" w:rsidR="00424FFC" w:rsidRPr="00067F76" w:rsidRDefault="00424FFC" w:rsidP="00424FFC">
                      <w:pPr>
                        <w:jc w:val="center"/>
                        <w:rPr>
                          <w:b/>
                          <w:color w:val="00B050"/>
                          <w:sz w:val="17"/>
                          <w:szCs w:val="17"/>
                        </w:rPr>
                      </w:pPr>
                      <w:r w:rsidRPr="00067F76">
                        <w:rPr>
                          <w:b/>
                          <w:color w:val="00B050"/>
                          <w:sz w:val="17"/>
                          <w:szCs w:val="17"/>
                        </w:rPr>
                        <w:t xml:space="preserve">Experts in literacy and child development have discovered that if children know eight nursery rhymes by heart by the time they're four years old, they're usually among the best readers by the time they're eight. </w:t>
                      </w:r>
                    </w:p>
                    <w:p w14:paraId="6B38FEB5" w14:textId="77777777" w:rsidR="00424FFC" w:rsidRPr="00424FFC" w:rsidRDefault="00067F76" w:rsidP="00424FFC">
                      <w:pPr>
                        <w:jc w:val="center"/>
                        <w:rPr>
                          <w:b/>
                          <w:color w:val="00B050"/>
                          <w:sz w:val="18"/>
                          <w:szCs w:val="18"/>
                        </w:rPr>
                      </w:pPr>
                      <w:r>
                        <w:rPr>
                          <w:b/>
                          <w:color w:val="00B050"/>
                          <w:sz w:val="18"/>
                          <w:szCs w:val="18"/>
                        </w:rPr>
                        <w:t>(Mem Fox, Reading Magic)</w:t>
                      </w:r>
                    </w:p>
                    <w:p w14:paraId="04905E64" w14:textId="77777777" w:rsidR="00424FFC" w:rsidRPr="00424FFC" w:rsidRDefault="00424FFC" w:rsidP="00424FFC">
                      <w:pPr>
                        <w:jc w:val="center"/>
                        <w:rPr>
                          <w:b/>
                          <w:color w:val="00B050"/>
                          <w:sz w:val="28"/>
                          <w:szCs w:val="28"/>
                        </w:rPr>
                      </w:pPr>
                    </w:p>
                    <w:p w14:paraId="3181E6E4" w14:textId="77777777" w:rsidR="00A65BA0" w:rsidRPr="000A429E" w:rsidRDefault="00424FFC" w:rsidP="00424FFC">
                      <w:pPr>
                        <w:jc w:val="center"/>
                        <w:rPr>
                          <w:b/>
                          <w:color w:val="00B050"/>
                          <w:sz w:val="28"/>
                          <w:szCs w:val="28"/>
                        </w:rPr>
                      </w:pPr>
                      <w:r w:rsidRPr="00424FFC">
                        <w:rPr>
                          <w:b/>
                          <w:color w:val="00B050"/>
                          <w:sz w:val="28"/>
                          <w:szCs w:val="28"/>
                        </w:rPr>
                        <w:t xml:space="preserve">Nursery rhymes provide bite-sized </w:t>
                      </w:r>
                      <w:proofErr w:type="spellStart"/>
                      <w:r w:rsidRPr="00424FFC">
                        <w:rPr>
                          <w:b/>
                          <w:color w:val="00B050"/>
                          <w:sz w:val="28"/>
                          <w:szCs w:val="28"/>
                        </w:rPr>
                        <w:t>learnin</w:t>
                      </w:r>
                      <w:proofErr w:type="spellEnd"/>
                    </w:p>
                  </w:txbxContent>
                </v:textbox>
              </v:shape>
            </w:pict>
          </mc:Fallback>
        </mc:AlternateContent>
      </w:r>
      <w:r w:rsidRPr="003E2746">
        <w:rPr>
          <w:noProof/>
          <w:lang w:eastAsia="en-GB"/>
        </w:rPr>
        <mc:AlternateContent>
          <mc:Choice Requires="wps">
            <w:drawing>
              <wp:anchor distT="0" distB="0" distL="114300" distR="114300" simplePos="0" relativeHeight="251671552" behindDoc="0" locked="0" layoutInCell="1" allowOverlap="1" wp14:anchorId="20C8BDAF" wp14:editId="5021B106">
                <wp:simplePos x="0" y="0"/>
                <wp:positionH relativeFrom="column">
                  <wp:posOffset>6394450</wp:posOffset>
                </wp:positionH>
                <wp:positionV relativeFrom="paragraph">
                  <wp:posOffset>1584325</wp:posOffset>
                </wp:positionV>
                <wp:extent cx="1405255" cy="4750435"/>
                <wp:effectExtent l="0" t="0" r="23495" b="1206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4750435"/>
                        </a:xfrm>
                        <a:prstGeom prst="rect">
                          <a:avLst/>
                        </a:prstGeom>
                        <a:solidFill>
                          <a:srgbClr val="FFFFFF"/>
                        </a:solidFill>
                        <a:ln w="12700">
                          <a:solidFill>
                            <a:schemeClr val="accent5"/>
                          </a:solidFill>
                          <a:miter lim="800000"/>
                          <a:headEnd/>
                          <a:tailEnd/>
                        </a:ln>
                      </wps:spPr>
                      <wps:txbx>
                        <w:txbxContent>
                          <w:p w14:paraId="5106D0B0" w14:textId="77777777" w:rsidR="003E2746" w:rsidRDefault="006A531D" w:rsidP="00EF20DB">
                            <w:pPr>
                              <w:jc w:val="center"/>
                              <w:rPr>
                                <w:b/>
                                <w:color w:val="4BACC6" w:themeColor="accent5"/>
                              </w:rPr>
                            </w:pPr>
                            <w:r>
                              <w:rPr>
                                <w:b/>
                                <w:color w:val="4BACC6" w:themeColor="accent5"/>
                              </w:rPr>
                              <w:t>Encourage your child to join in everyday activities such as cooking and preparing snacks.  Give simple instructions for your child to follow.</w:t>
                            </w:r>
                          </w:p>
                          <w:p w14:paraId="0D80C6DC" w14:textId="77777777" w:rsidR="006A531D" w:rsidRDefault="006A531D" w:rsidP="00EF20DB">
                            <w:pPr>
                              <w:jc w:val="center"/>
                              <w:rPr>
                                <w:b/>
                                <w:color w:val="4BACC6" w:themeColor="accent5"/>
                              </w:rPr>
                            </w:pPr>
                            <w:r>
                              <w:rPr>
                                <w:b/>
                                <w:color w:val="4BACC6" w:themeColor="accent5"/>
                              </w:rPr>
                              <w:t xml:space="preserve">Try making a snack animal and talk </w:t>
                            </w:r>
                            <w:r w:rsidR="00A72654">
                              <w:rPr>
                                <w:b/>
                                <w:color w:val="4BACC6" w:themeColor="accent5"/>
                              </w:rPr>
                              <w:t xml:space="preserve">to your child about what they </w:t>
                            </w:r>
                            <w:r>
                              <w:rPr>
                                <w:b/>
                                <w:color w:val="4BACC6" w:themeColor="accent5"/>
                              </w:rPr>
                              <w:t>are making and how they are doing it.</w:t>
                            </w:r>
                          </w:p>
                          <w:p w14:paraId="20598E03" w14:textId="77777777" w:rsidR="009B1486" w:rsidRPr="000A429E" w:rsidRDefault="00A72654" w:rsidP="00A72654">
                            <w:pPr>
                              <w:jc w:val="center"/>
                              <w:rPr>
                                <w:b/>
                                <w:color w:val="4BACC6" w:themeColor="accent5"/>
                              </w:rPr>
                            </w:pPr>
                            <w:r>
                              <w:rPr>
                                <w:b/>
                                <w:noProof/>
                                <w:color w:val="4BACC6" w:themeColor="accent5"/>
                                <w:lang w:eastAsia="en-GB"/>
                              </w:rPr>
                              <w:drawing>
                                <wp:inline distT="0" distB="0" distL="0" distR="0" wp14:anchorId="2253642B" wp14:editId="74368A7A">
                                  <wp:extent cx="1209675" cy="143406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75" cy="143406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C8BDAF" id="_x0000_s1029" type="#_x0000_t202" style="position:absolute;margin-left:503.5pt;margin-top:124.75pt;width:110.65pt;height:374.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vK1HQIAACsEAAAOAAAAZHJzL2Uyb0RvYy54bWysU9uO2yAQfa/Uf0C8N3aydrO14qy22aaq&#10;tL1I234AxjhGxQwFEjv9+h2wk03at6p+QIwHzpw5c1jdDZ0iB2GdBF3S+SylRGgOtdS7kv74vn1z&#10;S4nzTNdMgRYlPQpH79avX616U4gFtKBqYQmCaFf0pqSt96ZIEsdb0TE3AyM0JhuwHfMY2l1SW9Yj&#10;eqeSRZq+TXqwtbHAhXP492FM0nXEbxrB/demccITVVLk5uNq41qFNVmvWLGzzLSSTzTYP7DomNRY&#10;9Az1wDwjeyv/guokt+Cg8TMOXQJNI7mIPWA38/SPbp5aZkTsBcVx5iyT+3+w/MvhyXyzxA/vYcAB&#10;xiaceQT+0xENm5bpnbi3FvpWsBoLz4NkSW9cMV0NUrvCBZCq/ww1DpntPUSgobFdUAX7JIiOAzie&#10;RReDJzyUzNJ8keeUcMxlyzzNbvJYgxWn68Y6/1FAR8KmpBanGuHZ4dH5QIcVpyOhmgMl661UKgZ2&#10;V22UJQeGDtjGb0K/OqY06ZHLYpmmowRXGMGN4ozCOBfan0hewXTSo52V7Ep6m4ZvNFjQ7oOuo9k8&#10;k2rcI22lJzGDfqOSfqgGIuuS3oS7QdsK6iOqa2F0L7423LRgf1PSo3NL6n7tmRWUqE8aJ/RunmXB&#10;6jHI8uUCA3uZqS4zTHOEKqmnZNxufHweQTsN9zjJRkaNX5hMlNGRUfrp9QTLX8bx1MsbXz8DAAD/&#10;/wMAUEsDBBQABgAIAAAAIQDbx6G+4gAAAA0BAAAPAAAAZHJzL2Rvd25yZXYueG1sTI/BTsMwEETv&#10;SPyDtUjcqE2ApglxqgqVK5SCkLi58SYOxOsodtO0X497guNoRjNviuVkOzbi4FtHEm5nAhhS5XRL&#10;jYSP9+ebBTAfFGnVOUIJR/SwLC8vCpVrd6A3HLehYbGEfK4kmBD6nHNfGbTKz1yPFL3aDVaFKIeG&#10;60EdYrnteCLEnFvVUlwwqscng9XPdm8lrPiXea3Xn+2Yfvfp6WW9qSu3kfL6alo9Ags4hb8wnPEj&#10;OpSRaef2pD3rohYijWeChOQ+ewB2jiTJ4g7YTkKWpXPgZcH/vyh/AQAA//8DAFBLAQItABQABgAI&#10;AAAAIQC2gziS/gAAAOEBAAATAAAAAAAAAAAAAAAAAAAAAABbQ29udGVudF9UeXBlc10ueG1sUEsB&#10;Ai0AFAAGAAgAAAAhADj9If/WAAAAlAEAAAsAAAAAAAAAAAAAAAAALwEAAF9yZWxzLy5yZWxzUEsB&#10;Ai0AFAAGAAgAAAAhAAiS8rUdAgAAKwQAAA4AAAAAAAAAAAAAAAAALgIAAGRycy9lMm9Eb2MueG1s&#10;UEsBAi0AFAAGAAgAAAAhANvHob7iAAAADQEAAA8AAAAAAAAAAAAAAAAAdwQAAGRycy9kb3ducmV2&#10;LnhtbFBLBQYAAAAABAAEAPMAAACGBQAAAAA=&#10;" strokecolor="#4bacc6 [3208]" strokeweight="1pt">
                <v:textbox>
                  <w:txbxContent>
                    <w:p w14:paraId="5106D0B0" w14:textId="77777777" w:rsidR="003E2746" w:rsidRDefault="006A531D" w:rsidP="00EF20DB">
                      <w:pPr>
                        <w:jc w:val="center"/>
                        <w:rPr>
                          <w:b/>
                          <w:color w:val="4BACC6" w:themeColor="accent5"/>
                        </w:rPr>
                      </w:pPr>
                      <w:r>
                        <w:rPr>
                          <w:b/>
                          <w:color w:val="4BACC6" w:themeColor="accent5"/>
                        </w:rPr>
                        <w:t>Encourage your child to join in everyday activities such as cooking and preparing snacks.  Give simple instructions for your child to follow.</w:t>
                      </w:r>
                    </w:p>
                    <w:p w14:paraId="0D80C6DC" w14:textId="77777777" w:rsidR="006A531D" w:rsidRDefault="006A531D" w:rsidP="00EF20DB">
                      <w:pPr>
                        <w:jc w:val="center"/>
                        <w:rPr>
                          <w:b/>
                          <w:color w:val="4BACC6" w:themeColor="accent5"/>
                        </w:rPr>
                      </w:pPr>
                      <w:r>
                        <w:rPr>
                          <w:b/>
                          <w:color w:val="4BACC6" w:themeColor="accent5"/>
                        </w:rPr>
                        <w:t xml:space="preserve">Try making a snack animal and talk </w:t>
                      </w:r>
                      <w:r w:rsidR="00A72654">
                        <w:rPr>
                          <w:b/>
                          <w:color w:val="4BACC6" w:themeColor="accent5"/>
                        </w:rPr>
                        <w:t xml:space="preserve">to your child about what they </w:t>
                      </w:r>
                      <w:r>
                        <w:rPr>
                          <w:b/>
                          <w:color w:val="4BACC6" w:themeColor="accent5"/>
                        </w:rPr>
                        <w:t>are making and how they are doing it.</w:t>
                      </w:r>
                    </w:p>
                    <w:p w14:paraId="20598E03" w14:textId="77777777" w:rsidR="009B1486" w:rsidRPr="000A429E" w:rsidRDefault="00A72654" w:rsidP="00A72654">
                      <w:pPr>
                        <w:jc w:val="center"/>
                        <w:rPr>
                          <w:b/>
                          <w:color w:val="4BACC6" w:themeColor="accent5"/>
                        </w:rPr>
                      </w:pPr>
                      <w:r>
                        <w:rPr>
                          <w:b/>
                          <w:noProof/>
                          <w:color w:val="4BACC6" w:themeColor="accent5"/>
                          <w:lang w:eastAsia="en-GB"/>
                        </w:rPr>
                        <w:drawing>
                          <wp:inline distT="0" distB="0" distL="0" distR="0" wp14:anchorId="2253642B" wp14:editId="74368A7A">
                            <wp:extent cx="1209675" cy="143406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75" cy="1434064"/>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379113D7" wp14:editId="53B2DEB8">
                <wp:simplePos x="0" y="0"/>
                <wp:positionH relativeFrom="column">
                  <wp:posOffset>-394970</wp:posOffset>
                </wp:positionH>
                <wp:positionV relativeFrom="paragraph">
                  <wp:posOffset>1646555</wp:posOffset>
                </wp:positionV>
                <wp:extent cx="1501140" cy="4687570"/>
                <wp:effectExtent l="0" t="0" r="22860" b="177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4687570"/>
                        </a:xfrm>
                        <a:prstGeom prst="rect">
                          <a:avLst/>
                        </a:prstGeom>
                        <a:solidFill>
                          <a:srgbClr val="FFFFFF"/>
                        </a:solidFill>
                        <a:ln w="12700">
                          <a:solidFill>
                            <a:srgbClr val="0070C0"/>
                          </a:solidFill>
                          <a:miter lim="800000"/>
                          <a:headEnd/>
                          <a:tailEnd/>
                        </a:ln>
                      </wps:spPr>
                      <wps:txbx>
                        <w:txbxContent>
                          <w:p w14:paraId="59B96C94" w14:textId="77777777" w:rsidR="003E2746" w:rsidRDefault="0003432A" w:rsidP="003E2746">
                            <w:pPr>
                              <w:jc w:val="center"/>
                              <w:rPr>
                                <w:noProof/>
                                <w:lang w:eastAsia="en-GB"/>
                              </w:rPr>
                            </w:pPr>
                            <w:r>
                              <w:rPr>
                                <w:noProof/>
                                <w:lang w:eastAsia="en-GB"/>
                              </w:rPr>
                              <w:t>Sing nursery rhymes with your child.</w:t>
                            </w:r>
                            <w:r w:rsidRPr="0003432A">
                              <w:t xml:space="preserve"> </w:t>
                            </w:r>
                            <w:r w:rsidRPr="0003432A">
                              <w:rPr>
                                <w:noProof/>
                                <w:lang w:eastAsia="en-GB"/>
                              </w:rPr>
                              <w:t xml:space="preserve">Nursery rhymes are important for young children because </w:t>
                            </w:r>
                            <w:r w:rsidR="006A531D">
                              <w:rPr>
                                <w:noProof/>
                                <w:lang w:eastAsia="en-GB"/>
                              </w:rPr>
                              <w:t>they help develop an ear for</w:t>
                            </w:r>
                            <w:r w:rsidRPr="0003432A">
                              <w:rPr>
                                <w:noProof/>
                                <w:lang w:eastAsia="en-GB"/>
                              </w:rPr>
                              <w:t xml:space="preserve"> language. Both rhyme and rhythm help </w:t>
                            </w:r>
                            <w:r>
                              <w:rPr>
                                <w:noProof/>
                                <w:lang w:eastAsia="en-GB"/>
                              </w:rPr>
                              <w:t xml:space="preserve">children </w:t>
                            </w:r>
                            <w:r w:rsidRPr="0003432A">
                              <w:rPr>
                                <w:noProof/>
                                <w:lang w:eastAsia="en-GB"/>
                              </w:rPr>
                              <w:t>hear the sounds and syll</w:t>
                            </w:r>
                            <w:r>
                              <w:rPr>
                                <w:noProof/>
                                <w:lang w:eastAsia="en-GB"/>
                              </w:rPr>
                              <w:t>ables in words, which later helps them to  learn to read.</w:t>
                            </w:r>
                            <w:r w:rsidR="006A531D" w:rsidRPr="006A531D">
                              <w:rPr>
                                <w:noProof/>
                                <w:lang w:eastAsia="en-GB"/>
                              </w:rPr>
                              <w:t xml:space="preserve"> </w:t>
                            </w:r>
                            <w:r w:rsidR="006A531D">
                              <w:rPr>
                                <w:noProof/>
                                <w:lang w:eastAsia="en-GB"/>
                              </w:rPr>
                              <w:drawing>
                                <wp:inline distT="0" distB="0" distL="0" distR="0" wp14:anchorId="27A97956" wp14:editId="2BA09FCD">
                                  <wp:extent cx="1305560" cy="1846580"/>
                                  <wp:effectExtent l="0" t="0" r="889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5560" cy="1846580"/>
                                          </a:xfrm>
                                          <a:prstGeom prst="rect">
                                            <a:avLst/>
                                          </a:prstGeom>
                                          <a:noFill/>
                                          <a:ln>
                                            <a:noFill/>
                                          </a:ln>
                                        </pic:spPr>
                                      </pic:pic>
                                    </a:graphicData>
                                  </a:graphic>
                                </wp:inline>
                              </w:drawing>
                            </w:r>
                          </w:p>
                          <w:p w14:paraId="39874BC6" w14:textId="77777777" w:rsidR="006A531D" w:rsidRDefault="006A531D" w:rsidP="003E2746">
                            <w:pPr>
                              <w:jc w:val="center"/>
                              <w:rPr>
                                <w:noProof/>
                                <w:lang w:eastAsia="en-GB"/>
                              </w:rPr>
                            </w:pPr>
                          </w:p>
                          <w:p w14:paraId="1672B4E3" w14:textId="77777777" w:rsidR="0003432A" w:rsidRDefault="0003432A" w:rsidP="003E274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113D7" id="_x0000_s1030" type="#_x0000_t202" style="position:absolute;margin-left:-31.1pt;margin-top:129.65pt;width:118.2pt;height:36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HfGQIAACgEAAAOAAAAZHJzL2Uyb0RvYy54bWysk8GO0zAQhu9IvIPlO01StdsSNV0tXYqQ&#10;lgVp4QEcx2ksbI+x3Sbl6Rk7bbcs4oLIwfJk7H9mvhmvbgetyEE4L8FUtJjklAjDoZFmV9FvX7dv&#10;lpT4wEzDFBhR0aPw9Hb9+tWqt6WYQgeqEY6giPFlbyvahWDLLPO8E5r5CVhh0NmC0yyg6XZZ41iP&#10;6lpl0zy/yXpwjXXAhff493500nXSb1vBw+e29SIQVVHMLaTVpbWOa7ZesXLnmO0kP6XB/iELzaTB&#10;oBepexYY2Tv5h5SW3IGHNkw46AzaVnKRasBqivxFNU8dsyLVgnC8vWDy/0+WPx6e7BdHwvAOBmxg&#10;KsLbB+DfPTGw6ZjZiTvnoO8EazBwEZFlvfXl6WpE7UsfRer+EzTYZLYPkISG1ulIBeskqI4NOF6g&#10;iyEQHkPO86KYoYujb3azXMwXqS0ZK8/XrfPhgwBN4qaiDrua5NnhwYeYDivPR2I0D0o2W6lUMtyu&#10;3ihHDgwnYJu+VMGLY8qQHnOZLvJ8RPBXjTxf5Jtzhr+F0jLgLCupK7rM4zdOVwT33jRp0gKTatxj&#10;zsqcSEZ4I8Yw1AORDYKIdyPYGpojonUwji4+Ndx04H5S0uPYVtT/2DMnKFEfDbbnbTGLLEMyZvPF&#10;FA137amvPcxwlKpooGTcbkJ6GxGcgTtsYysT4OdMTinjOCbup6cT5/3aTqeeH/j6FwAAAP//AwBQ&#10;SwMEFAAGAAgAAAAhALRi+dngAAAACwEAAA8AAABkcnMvZG93bnJldi54bWxMj8FOwzAMhu9IvENk&#10;JG5bSso2UppOExJwQ2IgIW5Z46aFxqmarCtvT3aCo+1Pv7+/3M6uZxOOofOk4GaZAUOqvenIKnh/&#10;e1zcAQtRk9G9J1TwgwG21eVFqQvjT/SK0z5alkIoFFpBG+NQcB7qFp0OSz8gpVvjR6djGkfLzahP&#10;Kdz1XGTZmjvdUfrQ6gEfWqy/90enYOqsbeRU51+j+Ghe8qf8U+6elbq+mnf3wCLO8Q+Gs35Shyo5&#10;HfyRTGC9gsVaiIQqECuZAzsTm9u0OSiQcrMCXpX8f4fqFwAA//8DAFBLAQItABQABgAIAAAAIQC2&#10;gziS/gAAAOEBAAATAAAAAAAAAAAAAAAAAAAAAABbQ29udGVudF9UeXBlc10ueG1sUEsBAi0AFAAG&#10;AAgAAAAhADj9If/WAAAAlAEAAAsAAAAAAAAAAAAAAAAALwEAAF9yZWxzLy5yZWxzUEsBAi0AFAAG&#10;AAgAAAAhAK4QQd8ZAgAAKAQAAA4AAAAAAAAAAAAAAAAALgIAAGRycy9lMm9Eb2MueG1sUEsBAi0A&#10;FAAGAAgAAAAhALRi+dngAAAACwEAAA8AAAAAAAAAAAAAAAAAcwQAAGRycy9kb3ducmV2LnhtbFBL&#10;BQYAAAAABAAEAPMAAACABQAAAAA=&#10;" strokecolor="#0070c0" strokeweight="1pt">
                <v:textbox>
                  <w:txbxContent>
                    <w:p w14:paraId="59B96C94" w14:textId="77777777" w:rsidR="003E2746" w:rsidRDefault="0003432A" w:rsidP="003E2746">
                      <w:pPr>
                        <w:jc w:val="center"/>
                        <w:rPr>
                          <w:noProof/>
                          <w:lang w:eastAsia="en-GB"/>
                        </w:rPr>
                      </w:pPr>
                      <w:r>
                        <w:rPr>
                          <w:noProof/>
                          <w:lang w:eastAsia="en-GB"/>
                        </w:rPr>
                        <w:t>Sing nursery rhymes with your child.</w:t>
                      </w:r>
                      <w:r w:rsidRPr="0003432A">
                        <w:t xml:space="preserve"> </w:t>
                      </w:r>
                      <w:r w:rsidRPr="0003432A">
                        <w:rPr>
                          <w:noProof/>
                          <w:lang w:eastAsia="en-GB"/>
                        </w:rPr>
                        <w:t xml:space="preserve">Nursery rhymes are important for young children because </w:t>
                      </w:r>
                      <w:r w:rsidR="006A531D">
                        <w:rPr>
                          <w:noProof/>
                          <w:lang w:eastAsia="en-GB"/>
                        </w:rPr>
                        <w:t>they help develop an ear for</w:t>
                      </w:r>
                      <w:r w:rsidRPr="0003432A">
                        <w:rPr>
                          <w:noProof/>
                          <w:lang w:eastAsia="en-GB"/>
                        </w:rPr>
                        <w:t xml:space="preserve"> language. Both rhyme and rhythm help </w:t>
                      </w:r>
                      <w:r>
                        <w:rPr>
                          <w:noProof/>
                          <w:lang w:eastAsia="en-GB"/>
                        </w:rPr>
                        <w:t xml:space="preserve">children </w:t>
                      </w:r>
                      <w:r w:rsidRPr="0003432A">
                        <w:rPr>
                          <w:noProof/>
                          <w:lang w:eastAsia="en-GB"/>
                        </w:rPr>
                        <w:t>hear the sounds and syll</w:t>
                      </w:r>
                      <w:r>
                        <w:rPr>
                          <w:noProof/>
                          <w:lang w:eastAsia="en-GB"/>
                        </w:rPr>
                        <w:t>ables in words, which later helps them to  learn to read.</w:t>
                      </w:r>
                      <w:r w:rsidR="006A531D" w:rsidRPr="006A531D">
                        <w:rPr>
                          <w:noProof/>
                          <w:lang w:eastAsia="en-GB"/>
                        </w:rPr>
                        <w:t xml:space="preserve"> </w:t>
                      </w:r>
                      <w:r w:rsidR="006A531D">
                        <w:rPr>
                          <w:noProof/>
                          <w:lang w:eastAsia="en-GB"/>
                        </w:rPr>
                        <w:drawing>
                          <wp:inline distT="0" distB="0" distL="0" distR="0" wp14:anchorId="27A97956" wp14:editId="2BA09FCD">
                            <wp:extent cx="1305560" cy="1846580"/>
                            <wp:effectExtent l="0" t="0" r="889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5560" cy="1846580"/>
                                    </a:xfrm>
                                    <a:prstGeom prst="rect">
                                      <a:avLst/>
                                    </a:prstGeom>
                                    <a:noFill/>
                                    <a:ln>
                                      <a:noFill/>
                                    </a:ln>
                                  </pic:spPr>
                                </pic:pic>
                              </a:graphicData>
                            </a:graphic>
                          </wp:inline>
                        </w:drawing>
                      </w:r>
                    </w:p>
                    <w:p w14:paraId="39874BC6" w14:textId="77777777" w:rsidR="006A531D" w:rsidRDefault="006A531D" w:rsidP="003E2746">
                      <w:pPr>
                        <w:jc w:val="center"/>
                        <w:rPr>
                          <w:noProof/>
                          <w:lang w:eastAsia="en-GB"/>
                        </w:rPr>
                      </w:pPr>
                    </w:p>
                    <w:p w14:paraId="1672B4E3" w14:textId="77777777" w:rsidR="0003432A" w:rsidRDefault="0003432A" w:rsidP="003E2746">
                      <w:pPr>
                        <w:jc w:val="center"/>
                      </w:pP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10171ADA" wp14:editId="616DE726">
                <wp:simplePos x="0" y="0"/>
                <wp:positionH relativeFrom="column">
                  <wp:posOffset>1196236</wp:posOffset>
                </wp:positionH>
                <wp:positionV relativeFrom="paragraph">
                  <wp:posOffset>1647172</wp:posOffset>
                </wp:positionV>
                <wp:extent cx="1405255" cy="4688135"/>
                <wp:effectExtent l="0" t="0" r="23495" b="1778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4688135"/>
                        </a:xfrm>
                        <a:prstGeom prst="rect">
                          <a:avLst/>
                        </a:prstGeom>
                        <a:solidFill>
                          <a:srgbClr val="FFFFFF"/>
                        </a:solidFill>
                        <a:ln w="12700">
                          <a:solidFill>
                            <a:srgbClr val="FF0000"/>
                          </a:solidFill>
                          <a:miter lim="800000"/>
                          <a:headEnd/>
                          <a:tailEnd/>
                        </a:ln>
                      </wps:spPr>
                      <wps:txbx>
                        <w:txbxContent>
                          <w:p w14:paraId="06E1CBBC" w14:textId="77777777" w:rsidR="003E2746" w:rsidRDefault="00183981" w:rsidP="00183981">
                            <w:pPr>
                              <w:spacing w:after="0"/>
                              <w:jc w:val="center"/>
                              <w:rPr>
                                <w:color w:val="FF0000"/>
                              </w:rPr>
                            </w:pPr>
                            <w:r>
                              <w:rPr>
                                <w:color w:val="FF0000"/>
                              </w:rPr>
                              <w:t>Share a story book with your child, for example 'Dear Zoo'</w:t>
                            </w:r>
                          </w:p>
                          <w:p w14:paraId="1F519077" w14:textId="77777777" w:rsidR="00183981" w:rsidRDefault="00183981" w:rsidP="00183981">
                            <w:pPr>
                              <w:spacing w:after="0"/>
                              <w:jc w:val="center"/>
                              <w:rPr>
                                <w:color w:val="FF0000"/>
                              </w:rPr>
                            </w:pPr>
                            <w:r>
                              <w:rPr>
                                <w:color w:val="FF0000"/>
                              </w:rPr>
                              <w:t>Encourage your child to join in by guessing which animal is hiding.</w:t>
                            </w:r>
                          </w:p>
                          <w:p w14:paraId="171FDC4E" w14:textId="77777777" w:rsidR="00183981" w:rsidRDefault="00183981" w:rsidP="00183981">
                            <w:pPr>
                              <w:spacing w:after="0"/>
                              <w:jc w:val="center"/>
                              <w:rPr>
                                <w:color w:val="FF0000"/>
                              </w:rPr>
                            </w:pPr>
                            <w:r>
                              <w:rPr>
                                <w:color w:val="FF0000"/>
                              </w:rPr>
                              <w:t>Make simple puppets of the animals or use toys if you have them to bring the story to life.</w:t>
                            </w:r>
                          </w:p>
                          <w:p w14:paraId="3C536338" w14:textId="77777777" w:rsidR="00183981" w:rsidRDefault="00183981" w:rsidP="00EF20DB">
                            <w:pPr>
                              <w:jc w:val="center"/>
                            </w:pPr>
                            <w:r>
                              <w:rPr>
                                <w:noProof/>
                                <w:lang w:eastAsia="en-GB"/>
                              </w:rPr>
                              <w:drawing>
                                <wp:inline distT="0" distB="0" distL="0" distR="0" wp14:anchorId="61A272E4" wp14:editId="301E74F6">
                                  <wp:extent cx="1255585" cy="1683465"/>
                                  <wp:effectExtent l="0" t="0" r="1905" b="0"/>
                                  <wp:docPr id="3" name="Picture 3" descr="Dear Zoo Stick Puppets – Childminding and Educational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ar Zoo Stick Puppets – Childminding and Educational Resour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4812" cy="1682429"/>
                                          </a:xfrm>
                                          <a:prstGeom prst="rect">
                                            <a:avLst/>
                                          </a:prstGeom>
                                          <a:noFill/>
                                          <a:ln>
                                            <a:noFill/>
                                          </a:ln>
                                        </pic:spPr>
                                      </pic:pic>
                                    </a:graphicData>
                                  </a:graphic>
                                </wp:inline>
                              </w:drawing>
                            </w:r>
                          </w:p>
                          <w:p w14:paraId="66122EBD" w14:textId="77777777" w:rsidR="000A429E" w:rsidRDefault="000A429E" w:rsidP="00EF20D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71ADA" id="_x0000_s1031" type="#_x0000_t202" style="position:absolute;margin-left:94.2pt;margin-top:129.7pt;width:110.65pt;height:36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cymFgIAACgEAAAOAAAAZHJzL2Uyb0RvYy54bWysU9tu2zAMfR+wfxD0vtjJkjYz4hRdugwD&#10;ugvQ7QMUWY6FyaJGKbGzrx8lu2l2wR6G+UEQTeqQPDxc3fStYUeFXoMt+XSSc6ashErbfcm/fN6+&#10;WHLmg7CVMGBVyU/K85v182erzhVqBg2YSiEjEOuLzpW8CcEVWeZlo1rhJ+CUJWcN2IpAJu6zCkVH&#10;6K3JZnl+lXWAlUOQynv6ezc4+Trh17WS4WNdexWYKTnVFtKJ6dzFM1uvRLFH4RotxzLEP1TRCm0p&#10;6RnqTgTBDqh/g2q1RPBQh4mENoO61lKlHqibaf5LNw+NcCr1QuR4d6bJ/z9Y+eH44D4hC/1r6GmA&#10;qQnv7kF+9czCphF2r24RoWuUqCjxNFKWdc4X49NItS98BNl176GiIYtDgATU19hGVqhPRug0gNOZ&#10;dNUHJmPKeb6YLRacSfLNr5bL6ctFyiGKx+cOfXiroGXxUnKkqSZ4cbz3IZYjiseQmM2D0dVWG5MM&#10;3O82BtlRkAK26RvRfwozlnVUy+w6zwcK/oKR0/cnjFYH0rLRbcmXMWZUVyTuja2S0oLQZrhTzcaO&#10;TEbyBhpDv+uZrkqeKIjE7qA6EbUIg3Rp1ejSAH7nrCPZltx/OwhUnJl3lsbzajqfR50nY764npGB&#10;l57dpUdYSVAlD5wN101IuxGJs3BLY6x1IvipkrFkkmPifVydqPdLO0U9Lfj6BwAAAP//AwBQSwME&#10;FAAGAAgAAAAhAEWGAFDhAAAACwEAAA8AAABkcnMvZG93bnJldi54bWxMj01Lw0AQhu+C/2EZwUux&#10;G2s12ZhNKYKCoEI/wOs2OyYh2dmQ3bbx3zue9DYv8/DOM8Vqcr044RhaTxpu5wkIpMrblmoN+93z&#10;TQYiREPW9J5QwzcGWJWXF4XJrT/TBk/bWAsuoZAbDU2MQy5lqBp0Jsz9gMS7Lz86EzmOtbSjOXO5&#10;6+UiSR6kMy3xhcYM+NRg1W2PToPbfKj3oZrddd1bePVhbWcvn0rr66tp/Qgi4hT/YPjVZ3Uo2eng&#10;j2SD6Dln2ZJRDYt7xQMTy0SlIA4alEpTkGUh//9Q/gAAAP//AwBQSwECLQAUAAYACAAAACEAtoM4&#10;kv4AAADhAQAAEwAAAAAAAAAAAAAAAAAAAAAAW0NvbnRlbnRfVHlwZXNdLnhtbFBLAQItABQABgAI&#10;AAAAIQA4/SH/1gAAAJQBAAALAAAAAAAAAAAAAAAAAC8BAABfcmVscy8ucmVsc1BLAQItABQABgAI&#10;AAAAIQBJFcymFgIAACgEAAAOAAAAAAAAAAAAAAAAAC4CAABkcnMvZTJvRG9jLnhtbFBLAQItABQA&#10;BgAIAAAAIQBFhgBQ4QAAAAsBAAAPAAAAAAAAAAAAAAAAAHAEAABkcnMvZG93bnJldi54bWxQSwUG&#10;AAAAAAQABADzAAAAfgUAAAAA&#10;" strokecolor="red" strokeweight="1pt">
                <v:textbox>
                  <w:txbxContent>
                    <w:p w14:paraId="06E1CBBC" w14:textId="77777777" w:rsidR="003E2746" w:rsidRDefault="00183981" w:rsidP="00183981">
                      <w:pPr>
                        <w:spacing w:after="0"/>
                        <w:jc w:val="center"/>
                        <w:rPr>
                          <w:color w:val="FF0000"/>
                        </w:rPr>
                      </w:pPr>
                      <w:r>
                        <w:rPr>
                          <w:color w:val="FF0000"/>
                        </w:rPr>
                        <w:t>Share a story book with your child, for example 'Dear Zoo'</w:t>
                      </w:r>
                    </w:p>
                    <w:p w14:paraId="1F519077" w14:textId="77777777" w:rsidR="00183981" w:rsidRDefault="00183981" w:rsidP="00183981">
                      <w:pPr>
                        <w:spacing w:after="0"/>
                        <w:jc w:val="center"/>
                        <w:rPr>
                          <w:color w:val="FF0000"/>
                        </w:rPr>
                      </w:pPr>
                      <w:r>
                        <w:rPr>
                          <w:color w:val="FF0000"/>
                        </w:rPr>
                        <w:t>Encourage your child to join in by guessing which animal is hiding.</w:t>
                      </w:r>
                    </w:p>
                    <w:p w14:paraId="171FDC4E" w14:textId="77777777" w:rsidR="00183981" w:rsidRDefault="00183981" w:rsidP="00183981">
                      <w:pPr>
                        <w:spacing w:after="0"/>
                        <w:jc w:val="center"/>
                        <w:rPr>
                          <w:color w:val="FF0000"/>
                        </w:rPr>
                      </w:pPr>
                      <w:r>
                        <w:rPr>
                          <w:color w:val="FF0000"/>
                        </w:rPr>
                        <w:t>Make simple puppets of the animals or use toys if you have them to bring the story to life.</w:t>
                      </w:r>
                    </w:p>
                    <w:p w14:paraId="3C536338" w14:textId="77777777" w:rsidR="00183981" w:rsidRDefault="00183981" w:rsidP="00EF20DB">
                      <w:pPr>
                        <w:jc w:val="center"/>
                      </w:pPr>
                      <w:r>
                        <w:rPr>
                          <w:noProof/>
                          <w:lang w:eastAsia="en-GB"/>
                        </w:rPr>
                        <w:drawing>
                          <wp:inline distT="0" distB="0" distL="0" distR="0" wp14:anchorId="61A272E4" wp14:editId="301E74F6">
                            <wp:extent cx="1255585" cy="1683465"/>
                            <wp:effectExtent l="0" t="0" r="1905" b="0"/>
                            <wp:docPr id="3" name="Picture 3" descr="Dear Zoo Stick Puppets – Childminding and Educational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ar Zoo Stick Puppets – Childminding and Educational Resour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4812" cy="1682429"/>
                                    </a:xfrm>
                                    <a:prstGeom prst="rect">
                                      <a:avLst/>
                                    </a:prstGeom>
                                    <a:noFill/>
                                    <a:ln>
                                      <a:noFill/>
                                    </a:ln>
                                  </pic:spPr>
                                </pic:pic>
                              </a:graphicData>
                            </a:graphic>
                          </wp:inline>
                        </w:drawing>
                      </w:r>
                    </w:p>
                    <w:p w14:paraId="66122EBD" w14:textId="77777777" w:rsidR="000A429E" w:rsidRDefault="000A429E" w:rsidP="00EF20DB">
                      <w:pPr>
                        <w:jc w:val="center"/>
                      </w:pPr>
                    </w:p>
                  </w:txbxContent>
                </v:textbox>
              </v:shape>
            </w:pict>
          </mc:Fallback>
        </mc:AlternateContent>
      </w:r>
      <w:r w:rsidR="00067F76">
        <w:rPr>
          <w:noProof/>
          <w:lang w:eastAsia="en-GB"/>
        </w:rPr>
        <mc:AlternateContent>
          <mc:Choice Requires="wps">
            <w:drawing>
              <wp:anchor distT="0" distB="0" distL="114300" distR="114300" simplePos="0" relativeHeight="251669504" behindDoc="0" locked="0" layoutInCell="1" allowOverlap="1" wp14:anchorId="2A9B2A46" wp14:editId="1DB1954D">
                <wp:simplePos x="0" y="0"/>
                <wp:positionH relativeFrom="column">
                  <wp:posOffset>2724150</wp:posOffset>
                </wp:positionH>
                <wp:positionV relativeFrom="paragraph">
                  <wp:posOffset>2290445</wp:posOffset>
                </wp:positionV>
                <wp:extent cx="3433445" cy="4043045"/>
                <wp:effectExtent l="0" t="0" r="14605" b="1460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3445" cy="4043045"/>
                        </a:xfrm>
                        <a:prstGeom prst="rect">
                          <a:avLst/>
                        </a:prstGeom>
                        <a:solidFill>
                          <a:srgbClr val="FFFFFF"/>
                        </a:solidFill>
                        <a:ln w="19050">
                          <a:solidFill>
                            <a:srgbClr val="000000"/>
                          </a:solidFill>
                          <a:miter lim="800000"/>
                          <a:headEnd/>
                          <a:tailEnd/>
                        </a:ln>
                      </wps:spPr>
                      <wps:txbx>
                        <w:txbxContent>
                          <w:p w14:paraId="78CD6F2D" w14:textId="77777777" w:rsidR="00DE2BE1" w:rsidRDefault="00DE2BE1" w:rsidP="00B149F6">
                            <w:pPr>
                              <w:spacing w:after="0"/>
                              <w:jc w:val="center"/>
                            </w:pPr>
                            <w:r w:rsidRPr="00DE2BE1">
                              <w:t>Becoming more confident when speaking to others and being able to say when they need help, will help children make a smooth transition into starting school.</w:t>
                            </w:r>
                            <w:r w:rsidR="00B149F6">
                              <w:t xml:space="preserve">  </w:t>
                            </w:r>
                            <w:r w:rsidR="00B149F6" w:rsidRPr="00B149F6">
                              <w:t>Speaking in short sentences, enables children to communicate their wants and needs a</w:t>
                            </w:r>
                            <w:r w:rsidR="00B149F6">
                              <w:t>nd also helps them make</w:t>
                            </w:r>
                            <w:r w:rsidR="00B149F6" w:rsidRPr="00B149F6">
                              <w:t xml:space="preserve"> friends. Talking about activities they like to do will help children to become confident and to connect to others who enjoy the same activities.</w:t>
                            </w:r>
                          </w:p>
                          <w:p w14:paraId="7C2F0C14" w14:textId="57439B05" w:rsidR="003E2746" w:rsidRDefault="00E20F64" w:rsidP="00B149F6">
                            <w:pPr>
                              <w:spacing w:after="0"/>
                              <w:jc w:val="center"/>
                            </w:pPr>
                            <w:r>
                              <w:t>Your child doesn’t</w:t>
                            </w:r>
                            <w:r w:rsidR="00A72654">
                              <w:t xml:space="preserve"> need to be able to read</w:t>
                            </w:r>
                            <w:r>
                              <w:t xml:space="preserve"> bef</w:t>
                            </w:r>
                            <w:r w:rsidR="00DE2BE1">
                              <w:t xml:space="preserve">ore they start school. Children </w:t>
                            </w:r>
                            <w:r>
                              <w:t>start school wit</w:t>
                            </w:r>
                            <w:r w:rsidR="00DE2BE1">
                              <w:t xml:space="preserve">h a wide range of abilities and </w:t>
                            </w:r>
                            <w:r>
                              <w:t>their teacher will</w:t>
                            </w:r>
                            <w:r w:rsidR="00DE2BE1">
                              <w:t xml:space="preserve"> be skilled at helping children progress at their own level. </w:t>
                            </w:r>
                            <w:r>
                              <w:t>What’s most</w:t>
                            </w:r>
                            <w:r w:rsidR="00DE2BE1">
                              <w:t xml:space="preserve"> important is that you and your </w:t>
                            </w:r>
                            <w:r>
                              <w:t xml:space="preserve">child have fun together </w:t>
                            </w:r>
                            <w:r w:rsidR="00DE2BE1">
                              <w:t xml:space="preserve">– sharing stories, singing </w:t>
                            </w:r>
                            <w:r>
                              <w:t xml:space="preserve">songs, </w:t>
                            </w:r>
                            <w:r w:rsidR="00DE2BE1">
                              <w:t xml:space="preserve">playing games and talking about </w:t>
                            </w:r>
                            <w:r w:rsidR="00B149F6">
                              <w:t xml:space="preserve">anything and everything.  </w:t>
                            </w:r>
                            <w:r>
                              <w:t xml:space="preserve">Just </w:t>
                            </w:r>
                            <w:r w:rsidRPr="00E20F64">
                              <w:t>enjoying books with you develops early literacy skills and helps encourage a love of reading. When reading with your little one, talk to them about the story, point out new words, and ask questions – this will help with their language skills.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B2A46" id="_x0000_s1032" type="#_x0000_t202" style="position:absolute;margin-left:214.5pt;margin-top:180.35pt;width:270.35pt;height:31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HGRFAIAACgEAAAOAAAAZHJzL2Uyb0RvYy54bWysU9tu2zAMfR+wfxD0vthJnK414hRdugwD&#10;ugvQ7QNkSY6FyaImKbG7ry8lu2l2exmmB4EUqUPykFxfD50mR+m8AlPR+SynRBoOQpl9Rb9+2b26&#10;pMQHZgTTYGRFH6Sn15uXL9a9LeUCWtBCOoIgxpe9rWgbgi2zzPNWdszPwEqDxgZcxwKqbp8Jx3pE&#10;73S2yPOLrAcnrAMuvcfX29FINwm/aSQPn5rGy0B0RTG3kG6X7jre2WbNyr1jtlV8SoP9QxYdUwaD&#10;nqBuWWDk4NRvUJ3iDjw0Ycahy6BpFJepBqxmnv9SzX3LrEy1IDnenmjy/w+Wfzze28+OhOENDNjA&#10;VIS3d8C/eWJg2zKzlzfOQd9KJjDwPFKW9daX09dItS99BKn7DyCwyewQIAENjesiK1gnQXRswMOJ&#10;dDkEwvFxWSyXRbGihKOtyItljkqMwcqn79b58E5CR6JQUYddTfDseOfD6PrkEqN50ErslNZJcft6&#10;qx05MpyAXToT+k9u2pAei7vKV/lIwV8x8nT+hNGpgLOsVVfRy5MTKyNxb41IkxaY0qOM5WkzMRnJ&#10;G2kMQz0QJSp6EQNEYmsQD0itg3F0cdVQaMH9oKTHsa2o/35gTlKi3xtsz9W8KOKcJ6VYvV6g4s4t&#10;9bmFGY5QFQ2UjOI2pN2IxBm4wTY2KhH8nMmUMo5jatG0OnHez/Xk9bzgm0cAAAD//wMAUEsDBBQA&#10;BgAIAAAAIQBS4A8e3gAAAAsBAAAPAAAAZHJzL2Rvd25yZXYueG1sTI/BTsMwEETvSPyDtUjcqEMJ&#10;aRPiVAiJnGkL4urESxwRr6PYTdO/ZznBbUY7mn1T7hY3iBmn0HtScL9KQCC13vTUKXg/vt5tQYSo&#10;yejBEyq4YIBddX1V6sL4M+1xPsROcAmFQiuwMY6FlKG16HRY+RGJb19+cjqynTppJn3mcjfIdZJk&#10;0ume+IPVI75YbL8PJ6fgMXy+pfOl6W23/ahlvbh9eqyVur1Znp9ARFziXxh+8RkdKmZq/IlMEIOC&#10;dJ3zlqjgIUs2IDiRZzmLhkW+SUFWpfy/ofoBAAD//wMAUEsBAi0AFAAGAAgAAAAhALaDOJL+AAAA&#10;4QEAABMAAAAAAAAAAAAAAAAAAAAAAFtDb250ZW50X1R5cGVzXS54bWxQSwECLQAUAAYACAAAACEA&#10;OP0h/9YAAACUAQAACwAAAAAAAAAAAAAAAAAvAQAAX3JlbHMvLnJlbHNQSwECLQAUAAYACAAAACEA&#10;AchxkRQCAAAoBAAADgAAAAAAAAAAAAAAAAAuAgAAZHJzL2Uyb0RvYy54bWxQSwECLQAUAAYACAAA&#10;ACEAUuAPHt4AAAALAQAADwAAAAAAAAAAAAAAAABuBAAAZHJzL2Rvd25yZXYueG1sUEsFBgAAAAAE&#10;AAQA8wAAAHkFAAAAAA==&#10;" strokeweight="1.5pt">
                <v:textbox>
                  <w:txbxContent>
                    <w:p w14:paraId="78CD6F2D" w14:textId="77777777" w:rsidR="00DE2BE1" w:rsidRDefault="00DE2BE1" w:rsidP="00B149F6">
                      <w:pPr>
                        <w:spacing w:after="0"/>
                        <w:jc w:val="center"/>
                      </w:pPr>
                      <w:r w:rsidRPr="00DE2BE1">
                        <w:t>Becoming more confident when speaking to others and being able to say when they need help, will help children make a smooth transition into starting school.</w:t>
                      </w:r>
                      <w:r w:rsidR="00B149F6">
                        <w:t xml:space="preserve">  </w:t>
                      </w:r>
                      <w:r w:rsidR="00B149F6" w:rsidRPr="00B149F6">
                        <w:t>Speaking in short sentences, enables children to communicate their wants and needs a</w:t>
                      </w:r>
                      <w:r w:rsidR="00B149F6">
                        <w:t>nd also helps them make</w:t>
                      </w:r>
                      <w:r w:rsidR="00B149F6" w:rsidRPr="00B149F6">
                        <w:t xml:space="preserve"> friends. Talking about activities they like to do will help children to become confident and to connect to others who enjoy the same activities.</w:t>
                      </w:r>
                    </w:p>
                    <w:p w14:paraId="7C2F0C14" w14:textId="57439B05" w:rsidR="003E2746" w:rsidRDefault="00E20F64" w:rsidP="00B149F6">
                      <w:pPr>
                        <w:spacing w:after="0"/>
                        <w:jc w:val="center"/>
                      </w:pPr>
                      <w:r>
                        <w:t>Your child doesn’t</w:t>
                      </w:r>
                      <w:r w:rsidR="00A72654">
                        <w:t xml:space="preserve"> need to be able to read</w:t>
                      </w:r>
                      <w:r>
                        <w:t xml:space="preserve"> bef</w:t>
                      </w:r>
                      <w:r w:rsidR="00DE2BE1">
                        <w:t xml:space="preserve">ore they start school. Children </w:t>
                      </w:r>
                      <w:r>
                        <w:t>start school wit</w:t>
                      </w:r>
                      <w:r w:rsidR="00DE2BE1">
                        <w:t xml:space="preserve">h a wide range of abilities and </w:t>
                      </w:r>
                      <w:r>
                        <w:t>their teacher will</w:t>
                      </w:r>
                      <w:r w:rsidR="00DE2BE1">
                        <w:t xml:space="preserve"> be skilled at helping children progress at their own level. </w:t>
                      </w:r>
                      <w:r>
                        <w:t>What’s most</w:t>
                      </w:r>
                      <w:r w:rsidR="00DE2BE1">
                        <w:t xml:space="preserve"> important is that you and your </w:t>
                      </w:r>
                      <w:r>
                        <w:t xml:space="preserve">child have fun together </w:t>
                      </w:r>
                      <w:r w:rsidR="00DE2BE1">
                        <w:t xml:space="preserve">– sharing stories, singing </w:t>
                      </w:r>
                      <w:r>
                        <w:t xml:space="preserve">songs, </w:t>
                      </w:r>
                      <w:r w:rsidR="00DE2BE1">
                        <w:t xml:space="preserve">playing games and talking about </w:t>
                      </w:r>
                      <w:r w:rsidR="00B149F6">
                        <w:t xml:space="preserve">anything and everything.  </w:t>
                      </w:r>
                      <w:r>
                        <w:t xml:space="preserve">Just </w:t>
                      </w:r>
                      <w:r w:rsidRPr="00E20F64">
                        <w:t>enjoying books with you develops early literacy skills and helps encourage a love of reading. When reading with your little one, talk to them about the story, point out new words, and ask questions – this will help with their language skills.</w:t>
                      </w:r>
                    </w:p>
                  </w:txbxContent>
                </v:textbox>
              </v:shape>
            </w:pict>
          </mc:Fallback>
        </mc:AlternateContent>
      </w:r>
      <w:r w:rsidR="00B149F6">
        <w:rPr>
          <w:noProof/>
          <w:lang w:eastAsia="en-GB"/>
        </w:rPr>
        <mc:AlternateContent>
          <mc:Choice Requires="wps">
            <w:drawing>
              <wp:anchor distT="0" distB="0" distL="114300" distR="114300" simplePos="0" relativeHeight="251659264" behindDoc="0" locked="0" layoutInCell="1" allowOverlap="1" wp14:anchorId="40B96498" wp14:editId="2354E8D9">
                <wp:simplePos x="0" y="0"/>
                <wp:positionH relativeFrom="column">
                  <wp:posOffset>2657475</wp:posOffset>
                </wp:positionH>
                <wp:positionV relativeFrom="paragraph">
                  <wp:posOffset>1585595</wp:posOffset>
                </wp:positionV>
                <wp:extent cx="3598545" cy="653415"/>
                <wp:effectExtent l="0" t="0" r="20955" b="133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8545" cy="653415"/>
                        </a:xfrm>
                        <a:prstGeom prst="rect">
                          <a:avLst/>
                        </a:prstGeom>
                        <a:solidFill>
                          <a:srgbClr val="FFFFFF"/>
                        </a:solidFill>
                        <a:ln w="19050">
                          <a:solidFill>
                            <a:srgbClr val="000000"/>
                          </a:solidFill>
                          <a:miter lim="800000"/>
                          <a:headEnd/>
                          <a:tailEnd/>
                        </a:ln>
                      </wps:spPr>
                      <wps:txbx>
                        <w:txbxContent>
                          <w:p w14:paraId="7DE2FB60" w14:textId="77777777" w:rsidR="000B52F2" w:rsidRPr="000A429E" w:rsidRDefault="000B52F2" w:rsidP="000B52F2">
                            <w:pPr>
                              <w:spacing w:after="0"/>
                              <w:jc w:val="center"/>
                              <w:rPr>
                                <w:b/>
                                <w:sz w:val="28"/>
                                <w:szCs w:val="28"/>
                              </w:rPr>
                            </w:pPr>
                            <w:r w:rsidRPr="000A429E">
                              <w:rPr>
                                <w:b/>
                                <w:sz w:val="28"/>
                                <w:szCs w:val="28"/>
                              </w:rPr>
                              <w:t>Let's Get Ready for School</w:t>
                            </w:r>
                          </w:p>
                          <w:p w14:paraId="07D29035" w14:textId="77777777" w:rsidR="000B52F2" w:rsidRPr="000B52F2" w:rsidRDefault="00DA4C94" w:rsidP="000B52F2">
                            <w:pPr>
                              <w:spacing w:after="0"/>
                              <w:jc w:val="center"/>
                              <w:rPr>
                                <w:sz w:val="24"/>
                                <w:szCs w:val="24"/>
                              </w:rPr>
                            </w:pPr>
                            <w:r>
                              <w:rPr>
                                <w:b/>
                                <w:sz w:val="24"/>
                                <w:szCs w:val="24"/>
                              </w:rPr>
                              <w:t>Communication, Language and Reading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96498" id="_x0000_s1033" type="#_x0000_t202" style="position:absolute;margin-left:209.25pt;margin-top:124.85pt;width:283.35pt;height:5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BVFQIAACcEAAAOAAAAZHJzL2Uyb0RvYy54bWysU9tu2zAMfR+wfxD0vthJ4zYx4hRdugwD&#10;ugvQ7QNkWbaFyaImKbGzrx8lu2l2exmmB4EUqUPykNzcDp0iR2GdBF3Q+SylRGgOldRNQb983r9a&#10;UeI80xVToEVBT8LR2+3LF5ve5GIBLahKWIIg2uW9KWjrvcmTxPFWdMzNwAiNxhpsxzyqtkkqy3pE&#10;71SySNPrpAdbGQtcOIev96ORbiN+XQvuP9a1E56ogmJuPt423mW4k+2G5Y1lppV8SoP9QxYdkxqD&#10;nqHumWfkYOVvUJ3kFhzUfsahS6CuJRexBqxmnv5SzWPLjIi1IDnOnGly/w+Wfzg+mk+W+OE1DNjA&#10;WIQzD8C/OqJh1zLdiDtroW8FqzDwPFCW9Mbl09dAtctdACn791Bhk9nBQwQaatsFVrBOgujYgNOZ&#10;dDF4wvHxKluvsmVGCUfbdXa1nGcxBMuffhvr/FsBHQlCQS02NaKz44PzIRuWP7mEYA6UrPZSqajY&#10;ptwpS44MB2Afz4T+k5vSpMfa1mmWjgz8FSON508YnfQ4ykp2BV2dnVgeeHujqzhonkk1ypiz0hOR&#10;gbuRRT+UA5FVQW9CgMBrCdUJmbUwTi5uGgot2O+U9Di1BXXfDswKStQ7jd1Zz5fLMOZRWWY3C1Ts&#10;paW8tDDNEaqgnpJR3Pm4GoE4DXfYxVpGgp8zmVLGaYy8T5sTxv1Sj17P+739AQAA//8DAFBLAwQU&#10;AAYACAAAACEAJGFH0t8AAAALAQAADwAAAGRycy9kb3ducmV2LnhtbEyPQU+DQBCF7yb+h82YeLNL&#10;ESpFhsaYyNm2Gq8LOwKRnSXsltJ/73qyx8n78t43xW4xg5hpcr1lhPUqAkHcWN1zi/BxfHvIQDiv&#10;WKvBMiFcyMGuvL0pVK7tmfc0H3wrQgm7XCF03o+5lK7pyCi3siNxyL7tZJQP59RKPalzKDeDjKNo&#10;I43qOSx0aqTXjpqfw8kgpO7rPZkvdd+12Wclq8Xsk2OFeH+3vDyD8LT4fxj+9IM6lMGptifWTgwI&#10;yTpLA4oQJ9snEIHYZmkMokZ4TOMNyLKQ1z+UvwAAAP//AwBQSwECLQAUAAYACAAAACEAtoM4kv4A&#10;AADhAQAAEwAAAAAAAAAAAAAAAAAAAAAAW0NvbnRlbnRfVHlwZXNdLnhtbFBLAQItABQABgAIAAAA&#10;IQA4/SH/1gAAAJQBAAALAAAAAAAAAAAAAAAAAC8BAABfcmVscy8ucmVsc1BLAQItABQABgAIAAAA&#10;IQCjIOBVFQIAACcEAAAOAAAAAAAAAAAAAAAAAC4CAABkcnMvZTJvRG9jLnhtbFBLAQItABQABgAI&#10;AAAAIQAkYUfS3wAAAAsBAAAPAAAAAAAAAAAAAAAAAG8EAABkcnMvZG93bnJldi54bWxQSwUGAAAA&#10;AAQABADzAAAAewUAAAAA&#10;" strokeweight="1.5pt">
                <v:textbox>
                  <w:txbxContent>
                    <w:p w14:paraId="7DE2FB60" w14:textId="77777777" w:rsidR="000B52F2" w:rsidRPr="000A429E" w:rsidRDefault="000B52F2" w:rsidP="000B52F2">
                      <w:pPr>
                        <w:spacing w:after="0"/>
                        <w:jc w:val="center"/>
                        <w:rPr>
                          <w:b/>
                          <w:sz w:val="28"/>
                          <w:szCs w:val="28"/>
                        </w:rPr>
                      </w:pPr>
                      <w:r w:rsidRPr="000A429E">
                        <w:rPr>
                          <w:b/>
                          <w:sz w:val="28"/>
                          <w:szCs w:val="28"/>
                        </w:rPr>
                        <w:t>Let's Get Ready for School</w:t>
                      </w:r>
                    </w:p>
                    <w:p w14:paraId="07D29035" w14:textId="77777777" w:rsidR="000B52F2" w:rsidRPr="000B52F2" w:rsidRDefault="00DA4C94" w:rsidP="000B52F2">
                      <w:pPr>
                        <w:spacing w:after="0"/>
                        <w:jc w:val="center"/>
                        <w:rPr>
                          <w:sz w:val="24"/>
                          <w:szCs w:val="24"/>
                        </w:rPr>
                      </w:pPr>
                      <w:r>
                        <w:rPr>
                          <w:b/>
                          <w:sz w:val="24"/>
                          <w:szCs w:val="24"/>
                        </w:rPr>
                        <w:t>Communication, Language and Reading</w:t>
                      </w:r>
                    </w:p>
                  </w:txbxContent>
                </v:textbox>
              </v:shape>
            </w:pict>
          </mc:Fallback>
        </mc:AlternateContent>
      </w:r>
      <w:r w:rsidR="00A72654">
        <w:rPr>
          <w:noProof/>
          <w:lang w:eastAsia="en-GB"/>
        </w:rPr>
        <mc:AlternateContent>
          <mc:Choice Requires="wps">
            <w:drawing>
              <wp:anchor distT="0" distB="0" distL="114300" distR="114300" simplePos="0" relativeHeight="251673600" behindDoc="0" locked="0" layoutInCell="1" allowOverlap="1" wp14:anchorId="559883A6" wp14:editId="56FF52B7">
                <wp:simplePos x="0" y="0"/>
                <wp:positionH relativeFrom="column">
                  <wp:posOffset>7878374</wp:posOffset>
                </wp:positionH>
                <wp:positionV relativeFrom="paragraph">
                  <wp:posOffset>1616854</wp:posOffset>
                </wp:positionV>
                <wp:extent cx="1586574" cy="2767422"/>
                <wp:effectExtent l="0" t="0" r="13970" b="1397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574" cy="2767422"/>
                        </a:xfrm>
                        <a:prstGeom prst="rect">
                          <a:avLst/>
                        </a:prstGeom>
                        <a:solidFill>
                          <a:srgbClr val="FFFFFF"/>
                        </a:solidFill>
                        <a:ln w="12700">
                          <a:solidFill>
                            <a:srgbClr val="FFC000"/>
                          </a:solidFill>
                          <a:miter lim="800000"/>
                          <a:headEnd/>
                          <a:tailEnd/>
                        </a:ln>
                      </wps:spPr>
                      <wps:txbx>
                        <w:txbxContent>
                          <w:p w14:paraId="0C136B0E" w14:textId="77777777" w:rsidR="001B09CA" w:rsidRDefault="00A72654" w:rsidP="00EF20DB">
                            <w:pPr>
                              <w:jc w:val="center"/>
                              <w:rPr>
                                <w:b/>
                                <w:color w:val="FFC000"/>
                              </w:rPr>
                            </w:pPr>
                            <w:r>
                              <w:rPr>
                                <w:b/>
                                <w:color w:val="FFC000"/>
                              </w:rPr>
                              <w:t>Make a Treasure Hunt for you</w:t>
                            </w:r>
                            <w:r w:rsidR="00424FFC">
                              <w:rPr>
                                <w:b/>
                                <w:color w:val="FFC000"/>
                              </w:rPr>
                              <w:t>r</w:t>
                            </w:r>
                            <w:r>
                              <w:rPr>
                                <w:b/>
                                <w:color w:val="FFC000"/>
                              </w:rPr>
                              <w:t xml:space="preserve"> child, giving them simple clues to follow</w:t>
                            </w:r>
                            <w:r w:rsidR="001B09CA">
                              <w:t xml:space="preserve"> </w:t>
                            </w:r>
                            <w:r w:rsidR="00424FFC" w:rsidRPr="00424FFC">
                              <w:rPr>
                                <w:b/>
                                <w:color w:val="FFC000"/>
                              </w:rPr>
                              <w:t xml:space="preserve">to direct them to the next clue, with some 'treasure' </w:t>
                            </w:r>
                            <w:r w:rsidR="00424FFC">
                              <w:rPr>
                                <w:b/>
                                <w:color w:val="FFC000"/>
                              </w:rPr>
                              <w:t xml:space="preserve">to find </w:t>
                            </w:r>
                            <w:r w:rsidR="00424FFC" w:rsidRPr="00424FFC">
                              <w:rPr>
                                <w:b/>
                                <w:color w:val="FFC000"/>
                              </w:rPr>
                              <w:t>at the end</w:t>
                            </w:r>
                            <w:r w:rsidR="00424FFC">
                              <w:rPr>
                                <w:b/>
                                <w:color w:val="FFC000"/>
                              </w:rPr>
                              <w:t xml:space="preserve"> of the hunt.</w:t>
                            </w:r>
                          </w:p>
                          <w:p w14:paraId="5FFEB4B4" w14:textId="77777777" w:rsidR="00424FFC" w:rsidRDefault="00424FFC" w:rsidP="00EF20DB">
                            <w:pPr>
                              <w:jc w:val="center"/>
                            </w:pPr>
                            <w:r>
                              <w:rPr>
                                <w:noProof/>
                                <w:lang w:eastAsia="en-GB"/>
                              </w:rPr>
                              <w:drawing>
                                <wp:inline distT="0" distB="0" distL="0" distR="0" wp14:anchorId="6B27218E" wp14:editId="573F423D">
                                  <wp:extent cx="1226820" cy="1226820"/>
                                  <wp:effectExtent l="0" t="0" r="0" b="0"/>
                                  <wp:docPr id="18" name="Picture 18" descr="Pirate Stock Illustrations - 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rate Stock Illustrations - Getty 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6820" cy="122682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883A6" id="_x0000_s1034" type="#_x0000_t202" style="position:absolute;margin-left:620.35pt;margin-top:127.3pt;width:124.95pt;height:217.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9DdGQIAACgEAAAOAAAAZHJzL2Uyb0RvYy54bWysU8GO0zAQvSPxD5bvNGnUNiVqulq6FCEt&#10;C9LCBziO01g4HmO7TcrXM3ay3S5IHBA5WJ7M+M3Mmzebm6FT5CSsk6BLOp+llAjNoZb6UNJvX/dv&#10;1pQ4z3TNFGhR0rNw9Gb7+tWmN4XIoAVVC0sQRLuiNyVtvTdFkjjeio65GRih0dmA7ZhH0x6S2rIe&#10;0TuVZGm6SnqwtbHAhXP492500m3EbxrB/eemccITVVKszcfTxrMKZ7LdsOJgmWkln8pg/1BFx6TG&#10;pBeoO+YZOVr5B1QnuQUHjZ9x6BJoGslF7AG7mae/dfPYMiNiL0iOMxea3P+D5Q+nR/PFEj+8gwEH&#10;GJtw5h74d0c07FqmD+LWWuhbwWpMPA+UJb1xxfQ0UO0KF0Cq/hPUOGR29BCBhsZ2gRXskyA6DuB8&#10;IV0MnvCQcrleLfMFJRx9Wb7KF1kWc7Di6bmxzn8Q0JFwKanFqUZ4drp3PpTDiqeQkM2BkvVeKhUN&#10;e6h2ypITQwXs4zehvwhTmvRYS5an6UjBXzB2KQaNaV9gdNKjlpXsSrrGkDGIFYG497qOSvNMqvGO&#10;NSs9MRnIG2n0QzUQWSNASBCIraA+I7UWRuniquGlBfuTkh5lW1L348isoER91Diet/PFIug8Gotl&#10;nqFhrz3VtYdpjlAl9ZSM152PuxGI03CLY2xkJPi5kqlklGPkfVqdoPdrO0Y9L/j2FwAAAP//AwBQ&#10;SwMEFAAGAAgAAAAhABdeAGrkAAAADQEAAA8AAABkcnMvZG93bnJldi54bWxMj1FLwzAQx98Fv0M4&#10;wTeXWGrnatMhoggihW3CfMyaW9PZJKXJts5Pv9uTvt2f+/G/3xXz0XbsgENovZNwPxHA0NVet66R&#10;8LV6u3sEFqJyWnXeoYQTBpiX11eFyrU/ugUelrFhVOJCriSYGPuc81AbtCpMfI+Odls/WBUpDg3X&#10;gzpSue14IkTGrWodXTCqxxeD9c9ybyW879a9+dguPusdfq/W1bQ6/b5WUt7ejM9PwCKO8Q+Giz6p&#10;Q0lOG793OrCOcpKKKbESkoc0A3ZB0pmgaSMhm4kUeFnw/1+UZwAAAP//AwBQSwECLQAUAAYACAAA&#10;ACEAtoM4kv4AAADhAQAAEwAAAAAAAAAAAAAAAAAAAAAAW0NvbnRlbnRfVHlwZXNdLnhtbFBLAQIt&#10;ABQABgAIAAAAIQA4/SH/1gAAAJQBAAALAAAAAAAAAAAAAAAAAC8BAABfcmVscy8ucmVsc1BLAQIt&#10;ABQABgAIAAAAIQAuM9DdGQIAACgEAAAOAAAAAAAAAAAAAAAAAC4CAABkcnMvZTJvRG9jLnhtbFBL&#10;AQItABQABgAIAAAAIQAXXgBq5AAAAA0BAAAPAAAAAAAAAAAAAAAAAHMEAABkcnMvZG93bnJldi54&#10;bWxQSwUGAAAAAAQABADzAAAAhAUAAAAA&#10;" strokecolor="#ffc000" strokeweight="1pt">
                <v:textbox>
                  <w:txbxContent>
                    <w:p w14:paraId="0C136B0E" w14:textId="77777777" w:rsidR="001B09CA" w:rsidRDefault="00A72654" w:rsidP="00EF20DB">
                      <w:pPr>
                        <w:jc w:val="center"/>
                        <w:rPr>
                          <w:b/>
                          <w:color w:val="FFC000"/>
                        </w:rPr>
                      </w:pPr>
                      <w:r>
                        <w:rPr>
                          <w:b/>
                          <w:color w:val="FFC000"/>
                        </w:rPr>
                        <w:t>Make a Treasure Hunt for you</w:t>
                      </w:r>
                      <w:r w:rsidR="00424FFC">
                        <w:rPr>
                          <w:b/>
                          <w:color w:val="FFC000"/>
                        </w:rPr>
                        <w:t>r</w:t>
                      </w:r>
                      <w:r>
                        <w:rPr>
                          <w:b/>
                          <w:color w:val="FFC000"/>
                        </w:rPr>
                        <w:t xml:space="preserve"> child, giving them simple clues to follow</w:t>
                      </w:r>
                      <w:r w:rsidR="001B09CA">
                        <w:t xml:space="preserve"> </w:t>
                      </w:r>
                      <w:r w:rsidR="00424FFC" w:rsidRPr="00424FFC">
                        <w:rPr>
                          <w:b/>
                          <w:color w:val="FFC000"/>
                        </w:rPr>
                        <w:t xml:space="preserve">to direct them to the next clue, with some 'treasure' </w:t>
                      </w:r>
                      <w:r w:rsidR="00424FFC">
                        <w:rPr>
                          <w:b/>
                          <w:color w:val="FFC000"/>
                        </w:rPr>
                        <w:t xml:space="preserve">to find </w:t>
                      </w:r>
                      <w:r w:rsidR="00424FFC" w:rsidRPr="00424FFC">
                        <w:rPr>
                          <w:b/>
                          <w:color w:val="FFC000"/>
                        </w:rPr>
                        <w:t>at the end</w:t>
                      </w:r>
                      <w:r w:rsidR="00424FFC">
                        <w:rPr>
                          <w:b/>
                          <w:color w:val="FFC000"/>
                        </w:rPr>
                        <w:t xml:space="preserve"> of the hunt.</w:t>
                      </w:r>
                    </w:p>
                    <w:p w14:paraId="5FFEB4B4" w14:textId="77777777" w:rsidR="00424FFC" w:rsidRDefault="00424FFC" w:rsidP="00EF20DB">
                      <w:pPr>
                        <w:jc w:val="center"/>
                      </w:pPr>
                      <w:r>
                        <w:rPr>
                          <w:noProof/>
                          <w:lang w:eastAsia="en-GB"/>
                        </w:rPr>
                        <w:drawing>
                          <wp:inline distT="0" distB="0" distL="0" distR="0" wp14:anchorId="6B27218E" wp14:editId="573F423D">
                            <wp:extent cx="1226820" cy="1226820"/>
                            <wp:effectExtent l="0" t="0" r="0" b="0"/>
                            <wp:docPr id="18" name="Picture 18" descr="Pirate Stock Illustrations - 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rate Stock Illustrations - Getty 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6820" cy="1226820"/>
                                    </a:xfrm>
                                    <a:prstGeom prst="rect">
                                      <a:avLst/>
                                    </a:prstGeom>
                                    <a:noFill/>
                                    <a:ln>
                                      <a:noFill/>
                                    </a:ln>
                                  </pic:spPr>
                                </pic:pic>
                              </a:graphicData>
                            </a:graphic>
                          </wp:inline>
                        </w:drawing>
                      </w:r>
                    </w:p>
                  </w:txbxContent>
                </v:textbox>
              </v:shape>
            </w:pict>
          </mc:Fallback>
        </mc:AlternateContent>
      </w:r>
    </w:p>
    <w:sectPr w:rsidR="007A7E23" w:rsidSect="000B52F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93795" w14:textId="77777777" w:rsidR="002B3ACF" w:rsidRDefault="002B3ACF" w:rsidP="00262686">
      <w:pPr>
        <w:spacing w:after="0" w:line="240" w:lineRule="auto"/>
      </w:pPr>
      <w:r>
        <w:separator/>
      </w:r>
    </w:p>
  </w:endnote>
  <w:endnote w:type="continuationSeparator" w:id="0">
    <w:p w14:paraId="3D7830F1" w14:textId="77777777" w:rsidR="002B3ACF" w:rsidRDefault="002B3ACF" w:rsidP="00262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AD3EA" w14:textId="77777777" w:rsidR="002B3ACF" w:rsidRDefault="002B3ACF" w:rsidP="00262686">
      <w:pPr>
        <w:spacing w:after="0" w:line="240" w:lineRule="auto"/>
      </w:pPr>
      <w:r>
        <w:separator/>
      </w:r>
    </w:p>
  </w:footnote>
  <w:footnote w:type="continuationSeparator" w:id="0">
    <w:p w14:paraId="25505CA7" w14:textId="77777777" w:rsidR="002B3ACF" w:rsidRDefault="002B3ACF" w:rsidP="002626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2CFC"/>
    <w:multiLevelType w:val="hybridMultilevel"/>
    <w:tmpl w:val="0E4A8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FF4F57"/>
    <w:multiLevelType w:val="hybridMultilevel"/>
    <w:tmpl w:val="E8E8A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7407310">
    <w:abstractNumId w:val="0"/>
  </w:num>
  <w:num w:numId="2" w16cid:durableId="1894343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52F2"/>
    <w:rsid w:val="0003432A"/>
    <w:rsid w:val="00067F76"/>
    <w:rsid w:val="000A429E"/>
    <w:rsid w:val="000B52F2"/>
    <w:rsid w:val="00183981"/>
    <w:rsid w:val="001B09CA"/>
    <w:rsid w:val="0023599A"/>
    <w:rsid w:val="002545FD"/>
    <w:rsid w:val="00262686"/>
    <w:rsid w:val="002B3ACF"/>
    <w:rsid w:val="00367429"/>
    <w:rsid w:val="003C3B5A"/>
    <w:rsid w:val="003E2746"/>
    <w:rsid w:val="003E632F"/>
    <w:rsid w:val="003F2186"/>
    <w:rsid w:val="00424FFC"/>
    <w:rsid w:val="004734EA"/>
    <w:rsid w:val="005A6509"/>
    <w:rsid w:val="006A531D"/>
    <w:rsid w:val="006D1C74"/>
    <w:rsid w:val="00783AA0"/>
    <w:rsid w:val="007A7E23"/>
    <w:rsid w:val="009B0E84"/>
    <w:rsid w:val="009B1486"/>
    <w:rsid w:val="00A65BA0"/>
    <w:rsid w:val="00A72654"/>
    <w:rsid w:val="00B149F6"/>
    <w:rsid w:val="00C60775"/>
    <w:rsid w:val="00D424FC"/>
    <w:rsid w:val="00D51F5B"/>
    <w:rsid w:val="00DA4C94"/>
    <w:rsid w:val="00DB0914"/>
    <w:rsid w:val="00DE2BE1"/>
    <w:rsid w:val="00E20F64"/>
    <w:rsid w:val="00E7699E"/>
    <w:rsid w:val="00EF20DB"/>
    <w:rsid w:val="00F13B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BF247"/>
  <w15:docId w15:val="{CCBB06E1-5921-4362-8F6A-690ADDCEA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52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2F2"/>
    <w:rPr>
      <w:rFonts w:ascii="Tahoma" w:hAnsi="Tahoma" w:cs="Tahoma"/>
      <w:sz w:val="16"/>
      <w:szCs w:val="16"/>
    </w:rPr>
  </w:style>
  <w:style w:type="paragraph" w:styleId="ListParagraph">
    <w:name w:val="List Paragraph"/>
    <w:basedOn w:val="Normal"/>
    <w:uiPriority w:val="34"/>
    <w:qFormat/>
    <w:rsid w:val="000B52F2"/>
    <w:pPr>
      <w:ind w:left="720"/>
      <w:contextualSpacing/>
    </w:pPr>
  </w:style>
  <w:style w:type="paragraph" w:styleId="Header">
    <w:name w:val="header"/>
    <w:basedOn w:val="Normal"/>
    <w:link w:val="HeaderChar"/>
    <w:uiPriority w:val="99"/>
    <w:unhideWhenUsed/>
    <w:rsid w:val="00262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2686"/>
  </w:style>
  <w:style w:type="paragraph" w:styleId="Footer">
    <w:name w:val="footer"/>
    <w:basedOn w:val="Normal"/>
    <w:link w:val="FooterChar"/>
    <w:uiPriority w:val="99"/>
    <w:unhideWhenUsed/>
    <w:rsid w:val="00262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2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Walkey</dc:creator>
  <cp:lastModifiedBy>Amisha Stanney</cp:lastModifiedBy>
  <cp:revision>5</cp:revision>
  <dcterms:created xsi:type="dcterms:W3CDTF">2020-05-20T08:31:00Z</dcterms:created>
  <dcterms:modified xsi:type="dcterms:W3CDTF">2026-06-15T13:29:00Z</dcterms:modified>
</cp:coreProperties>
</file>