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9413" w14:textId="3FAF2D40" w:rsidR="00523E7F" w:rsidRPr="00436602" w:rsidRDefault="0078480D">
      <w:pPr>
        <w:rPr>
          <w:b/>
          <w:bCs/>
          <w:sz w:val="24"/>
          <w:szCs w:val="24"/>
          <w:u w:val="single"/>
        </w:rPr>
      </w:pPr>
      <w:r w:rsidRPr="00436602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33C1514C" wp14:editId="50A9349D">
            <wp:simplePos x="0" y="0"/>
            <wp:positionH relativeFrom="column">
              <wp:posOffset>5288280</wp:posOffset>
            </wp:positionH>
            <wp:positionV relativeFrom="paragraph">
              <wp:posOffset>-571500</wp:posOffset>
            </wp:positionV>
            <wp:extent cx="907415" cy="876935"/>
            <wp:effectExtent l="0" t="0" r="6985" b="0"/>
            <wp:wrapNone/>
            <wp:docPr id="4" name="Picture 4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6602" w:rsidRPr="00436602">
        <w:rPr>
          <w:b/>
          <w:bCs/>
          <w:sz w:val="24"/>
          <w:szCs w:val="24"/>
          <w:u w:val="single"/>
        </w:rPr>
        <w:t xml:space="preserve">Play Coordinator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2313"/>
        <w:gridCol w:w="3295"/>
      </w:tblGrid>
      <w:tr w:rsidR="00436602" w:rsidRPr="00436602" w14:paraId="24A0396D" w14:textId="77777777" w:rsidTr="004366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38CC6E4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AB6E2B5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Play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5241758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Reporting to:</w:t>
            </w: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Headteacher</w:t>
            </w:r>
          </w:p>
        </w:tc>
      </w:tr>
      <w:tr w:rsidR="00436602" w:rsidRPr="00436602" w14:paraId="7B6ECA0B" w14:textId="77777777" w:rsidTr="004366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C7D5C0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Contract / hours: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A6007B5" w14:textId="3D6651D3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 1</w:t>
            </w:r>
            <w:r w:rsidR="00C461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hours per week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14863E" w14:textId="66751F6A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Salary:</w:t>
            </w: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B6B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G3 P6</w:t>
            </w:r>
            <w:r w:rsidR="00C216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£20,812 full time</w:t>
            </w:r>
          </w:p>
        </w:tc>
      </w:tr>
    </w:tbl>
    <w:p w14:paraId="6449F9CF" w14:textId="77777777" w:rsidR="00436602" w:rsidRPr="00436602" w:rsidRDefault="00436602" w:rsidP="0043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0F4803" w14:textId="7EAB3C0A" w:rsidR="00436602" w:rsidRDefault="00436602" w:rsidP="00436602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play coordinator will support and facilitate meaningful and productive child-initiated play during the school day</w:t>
      </w:r>
      <w:r w:rsidR="002E0C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and organise the Play </w:t>
      </w:r>
      <w:r w:rsidR="000B431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2E0C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eam </w:t>
      </w:r>
      <w:r w:rsidR="00F81F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 lunchtime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 accordance with the play policy.</w:t>
      </w:r>
    </w:p>
    <w:p w14:paraId="25E45602" w14:textId="3FE97995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Line management: </w:t>
      </w:r>
      <w:r w:rsidR="00AD5B6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post holder is responsible to the </w:t>
      </w:r>
      <w:r w:rsidR="00F81F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eadteacher and </w:t>
      </w:r>
      <w:r w:rsidR="00F81F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OPAL Curriculum Leads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fulfilling the duties set out in this job description.</w:t>
      </w:r>
    </w:p>
    <w:p w14:paraId="5FA3883C" w14:textId="1C886AB5" w:rsidR="00436602" w:rsidRDefault="00436602" w:rsidP="00436602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Statutory requirements:</w:t>
      </w:r>
      <w:r w:rsidR="00F81F8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post holder will have a responsibility to promote and safeguard the safety and welfare of children in accordance with the schools’ safeguarding incorporating child protection policy; anti-bullying policy; behaviour policy; and in line with the school’s values and mission statement. </w:t>
      </w:r>
    </w:p>
    <w:p w14:paraId="51221F95" w14:textId="77777777" w:rsidR="002F59AD" w:rsidRPr="00436602" w:rsidRDefault="002F59AD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AE5465" w14:textId="77777777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Responsibilities</w:t>
      </w:r>
    </w:p>
    <w:p w14:paraId="7DE85E0F" w14:textId="77777777" w:rsidR="00436602" w:rsidRPr="00436602" w:rsidRDefault="00436602" w:rsidP="004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Ensure wellbeing of pupils </w:t>
      </w:r>
    </w:p>
    <w:p w14:paraId="7C8BD282" w14:textId="37D6908B" w:rsidR="00365743" w:rsidRDefault="00365743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Supervise pupils in designated areas of the school </w:t>
      </w:r>
      <w:r w:rsidR="009228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 playgrounds/field) during the lunchtime break and to ensure their safety, welfare and general conduct through appropriate application of the school’s policies and proce</w:t>
      </w:r>
      <w:r w:rsidR="000B431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dures. </w:t>
      </w:r>
    </w:p>
    <w:p w14:paraId="566D6E91" w14:textId="619DC497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that all play team staff are completing their main duties to a high standard and that all staff are facilitating play development. </w:t>
      </w:r>
    </w:p>
    <w:p w14:paraId="3F379A1A" w14:textId="7B849351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Ensure that you and your </w:t>
      </w:r>
      <w:r w:rsidR="000B431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lay </w:t>
      </w:r>
      <w:r w:rsidR="000B431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eam have read the play policy and are fully supportive of it.  </w:t>
      </w:r>
    </w:p>
    <w:p w14:paraId="7F65CBC5" w14:textId="77777777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 safe and proper behaviour, by appropriate intervention or referral to senior staff, as appropriate.</w:t>
      </w:r>
    </w:p>
    <w:p w14:paraId="7F473A5A" w14:textId="77777777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Identify and report any unauthorised visitors on school premises.</w:t>
      </w:r>
    </w:p>
    <w:p w14:paraId="6A967D36" w14:textId="77777777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 any relevant documentation required by the school in relation to incidents occurring during the lunchtime break period.</w:t>
      </w:r>
    </w:p>
    <w:p w14:paraId="2A4E7DD3" w14:textId="25674865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Participate in OPAL/</w:t>
      </w:r>
      <w:r w:rsidR="00AE64F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meetings, as required.</w:t>
      </w:r>
    </w:p>
    <w:p w14:paraId="203DCF23" w14:textId="7A0C6CA7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Ensure you and your </w:t>
      </w:r>
      <w:r w:rsidR="00AE64F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lay </w:t>
      </w:r>
      <w:r w:rsidR="00AE64F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eam are aware of children’s special medical conditions and the relevant precautions and treatments necessary.</w:t>
      </w:r>
    </w:p>
    <w:p w14:paraId="7E403020" w14:textId="77777777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 any immediate action to attend to sickness or accidents by carrying out minor first aid and summoning relevant assistance.  </w:t>
      </w:r>
    </w:p>
    <w:p w14:paraId="7F834796" w14:textId="1D2A385B" w:rsidR="00436602" w:rsidRPr="00436602" w:rsidRDefault="00436602" w:rsidP="00407AD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Report any major accidents or bumped heads to the class teacher, </w:t>
      </w:r>
      <w:r w:rsidR="00AE64F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eadteacher and </w:t>
      </w:r>
      <w:r w:rsidR="00AE64F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office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record in the accident book. </w:t>
      </w:r>
    </w:p>
    <w:p w14:paraId="6A5E5162" w14:textId="77777777" w:rsidR="00436602" w:rsidRPr="00436602" w:rsidRDefault="00436602" w:rsidP="004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lastRenderedPageBreak/>
        <w:t>Ensure a diverse range of playable resources are provided for, and are accessible to, all children</w:t>
      </w:r>
    </w:p>
    <w:p w14:paraId="1096290D" w14:textId="77777777" w:rsidR="00407AD0" w:rsidRDefault="00436602" w:rsidP="00407AD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07AD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there are sufficient resources to promote each of the ‘play types’ as listed in the play policy.</w:t>
      </w:r>
    </w:p>
    <w:p w14:paraId="20071673" w14:textId="3A3B50C3" w:rsidR="00436602" w:rsidRPr="00407AD0" w:rsidRDefault="00436602" w:rsidP="00407AD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07AD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Check the quality and condition of resources and repair or remove any resources that are not of a suitable condition.</w:t>
      </w:r>
    </w:p>
    <w:p w14:paraId="4AF4F199" w14:textId="77777777" w:rsidR="00436602" w:rsidRDefault="00436602" w:rsidP="00407AD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resources are stored appropriately.</w:t>
      </w:r>
    </w:p>
    <w:p w14:paraId="76E14C10" w14:textId="77777777" w:rsidR="00407AD0" w:rsidRPr="00436602" w:rsidRDefault="00407AD0" w:rsidP="00407AD0">
      <w:p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1E560C9" w14:textId="77777777" w:rsidR="00436602" w:rsidRPr="00436602" w:rsidRDefault="00436602" w:rsidP="004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Discuss resources with the children (school council) and use their views to create development plans</w:t>
      </w:r>
    </w:p>
    <w:p w14:paraId="47BECF91" w14:textId="77777777" w:rsidR="00436602" w:rsidRPr="00436602" w:rsidRDefault="00436602" w:rsidP="004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Organise and carry out the replenishment of resources through:</w:t>
      </w:r>
    </w:p>
    <w:p w14:paraId="7E2DD1A0" w14:textId="77777777" w:rsidR="00436602" w:rsidRPr="00436602" w:rsidRDefault="00436602" w:rsidP="00407AD0">
      <w:pPr>
        <w:numPr>
          <w:ilvl w:val="0"/>
          <w:numId w:val="3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Securing funding from internal or external sources.</w:t>
      </w:r>
    </w:p>
    <w:p w14:paraId="3ECFF32B" w14:textId="77777777" w:rsidR="00436602" w:rsidRPr="00436602" w:rsidRDefault="00436602" w:rsidP="00407AD0">
      <w:pPr>
        <w:numPr>
          <w:ilvl w:val="0"/>
          <w:numId w:val="3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Purchasing resources as required.</w:t>
      </w:r>
    </w:p>
    <w:p w14:paraId="4AB07ED4" w14:textId="410C6BAE" w:rsidR="00436602" w:rsidRPr="00436602" w:rsidRDefault="00436602" w:rsidP="00407AD0">
      <w:pPr>
        <w:numPr>
          <w:ilvl w:val="0"/>
          <w:numId w:val="3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Coordinating appeals within school and </w:t>
      </w:r>
      <w:r w:rsidR="00BF33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 communit</w:t>
      </w:r>
      <w:r w:rsidR="00BF33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resources.</w:t>
      </w:r>
    </w:p>
    <w:p w14:paraId="6FFE6C6B" w14:textId="76E973F3" w:rsidR="00436602" w:rsidRDefault="00436602" w:rsidP="00407AD0">
      <w:pPr>
        <w:numPr>
          <w:ilvl w:val="0"/>
          <w:numId w:val="3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Collecting resources from sources </w:t>
      </w:r>
      <w:r w:rsidR="008164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(e.g. Facebook</w:t>
      </w:r>
      <w:r w:rsidR="00BF33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Scrapstore</w:t>
      </w:r>
      <w:r w:rsidR="00BF33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etc)</w:t>
      </w:r>
    </w:p>
    <w:p w14:paraId="4E8A781A" w14:textId="77777777" w:rsidR="00407AD0" w:rsidRPr="00436602" w:rsidRDefault="00407AD0" w:rsidP="00407AD0">
      <w:p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E924A2C" w14:textId="77777777" w:rsidR="00436602" w:rsidRPr="00436602" w:rsidRDefault="00436602" w:rsidP="004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Provide support and training for other school staff or pupils as required</w:t>
      </w:r>
    </w:p>
    <w:p w14:paraId="1D3432DB" w14:textId="14570AD1" w:rsidR="00436602" w:rsidRPr="00436602" w:rsidRDefault="00436602" w:rsidP="00407AD0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Build </w:t>
      </w:r>
      <w:r w:rsidR="006D61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lay </w:t>
      </w:r>
      <w:r w:rsidR="006D61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eam members</w:t>
      </w:r>
      <w:r w:rsidR="006D61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’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expertise and practice. </w:t>
      </w:r>
    </w:p>
    <w:p w14:paraId="768FD039" w14:textId="77777777" w:rsidR="00436602" w:rsidRPr="00436602" w:rsidRDefault="00436602" w:rsidP="00407AD0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Organise and support pupil playground leaders with their role.</w:t>
      </w:r>
    </w:p>
    <w:p w14:paraId="063424A7" w14:textId="77777777" w:rsidR="00436602" w:rsidRPr="00436602" w:rsidRDefault="00436602" w:rsidP="00407AD0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Facilitate peer led play opportunities.</w:t>
      </w: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</w:p>
    <w:p w14:paraId="196EDD95" w14:textId="77777777" w:rsidR="00436602" w:rsidRDefault="00436602" w:rsidP="00407AD0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 suggestions for play maker activities and games.</w:t>
      </w:r>
    </w:p>
    <w:p w14:paraId="78FECDFF" w14:textId="77777777" w:rsidR="00407AD0" w:rsidRPr="00436602" w:rsidRDefault="00407AD0" w:rsidP="00407AD0">
      <w:p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D375879" w14:textId="77777777" w:rsidR="00436602" w:rsidRPr="00436602" w:rsidRDefault="00436602" w:rsidP="0092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Ensure enriching play events or opportunities are created</w:t>
      </w:r>
    </w:p>
    <w:p w14:paraId="5F49EE66" w14:textId="77777777" w:rsidR="00436602" w:rsidRPr="00436602" w:rsidRDefault="00436602" w:rsidP="009218FB">
      <w:pPr>
        <w:numPr>
          <w:ilvl w:val="0"/>
          <w:numId w:val="5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 and plan with pupils/staff and school council.</w:t>
      </w:r>
    </w:p>
    <w:p w14:paraId="324BB418" w14:textId="77777777" w:rsidR="00436602" w:rsidRPr="00436602" w:rsidRDefault="00436602" w:rsidP="009218FB">
      <w:pPr>
        <w:numPr>
          <w:ilvl w:val="0"/>
          <w:numId w:val="5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 planned activities which promote play development.</w:t>
      </w:r>
    </w:p>
    <w:p w14:paraId="1D48CBEC" w14:textId="77777777" w:rsidR="00436602" w:rsidRDefault="00436602" w:rsidP="009218FB">
      <w:pPr>
        <w:numPr>
          <w:ilvl w:val="0"/>
          <w:numId w:val="5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 activities to promote self-evaluation and play development.</w:t>
      </w:r>
    </w:p>
    <w:p w14:paraId="2F7A35A4" w14:textId="77777777" w:rsidR="009218FB" w:rsidRPr="00436602" w:rsidRDefault="009218FB" w:rsidP="009218FB">
      <w:p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CC3CFFD" w14:textId="77777777" w:rsidR="00436602" w:rsidRPr="00436602" w:rsidRDefault="00436602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Create opportunities for play to support the social and behavioural development of pupils</w:t>
      </w:r>
    </w:p>
    <w:p w14:paraId="4F0ED9AD" w14:textId="77777777" w:rsidR="00436602" w:rsidRPr="00436602" w:rsidRDefault="00436602" w:rsidP="00FF5D3B">
      <w:pPr>
        <w:numPr>
          <w:ilvl w:val="0"/>
          <w:numId w:val="6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a rich and varied set of play opportunities is available to all children.</w:t>
      </w:r>
    </w:p>
    <w:p w14:paraId="07C1A79B" w14:textId="77777777" w:rsidR="00436602" w:rsidRPr="00436602" w:rsidRDefault="00436602" w:rsidP="00FF5D3B">
      <w:pPr>
        <w:numPr>
          <w:ilvl w:val="0"/>
          <w:numId w:val="6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 engaging playwork interventions for pupils who find positive behaviour choices challenging.</w:t>
      </w:r>
    </w:p>
    <w:p w14:paraId="45597CC0" w14:textId="77777777" w:rsidR="00FF5D3B" w:rsidRDefault="00FF5D3B" w:rsidP="00436602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2B478C0C" w14:textId="2B24FF0E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Resources and support:</w:t>
      </w:r>
    </w:p>
    <w:p w14:paraId="72D47EAD" w14:textId="7FDFEF4D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This post will carry an entitlement to appropriate support from the headteacher and </w:t>
      </w:r>
      <w:r w:rsidR="00C11A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OPAL Curriculum Leads.</w:t>
      </w:r>
    </w:p>
    <w:p w14:paraId="5D0C9647" w14:textId="77777777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Review:</w:t>
      </w:r>
    </w:p>
    <w:p w14:paraId="46EDFD21" w14:textId="77777777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job description sets out the principle responsibilities for the post but does not describe each of the tasks that it may be necessary to carry out.</w:t>
      </w:r>
    </w:p>
    <w:p w14:paraId="3314C4F0" w14:textId="77777777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job description may be reviewed from time to time in consultation with the post-holder in order to address the changing circumstances of priorities within the school.</w:t>
      </w:r>
    </w:p>
    <w:p w14:paraId="6F83C8B2" w14:textId="77777777" w:rsidR="00336A67" w:rsidRDefault="00336A67" w:rsidP="00436602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3ED3FEE2" w14:textId="4168E0C5" w:rsidR="00436602" w:rsidRPr="00436602" w:rsidRDefault="00436602" w:rsidP="0033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lastRenderedPageBreak/>
        <w:t>Knowledge, experience and training:</w:t>
      </w:r>
    </w:p>
    <w:p w14:paraId="65E5F9D1" w14:textId="77777777" w:rsidR="00436602" w:rsidRPr="00436602" w:rsidRDefault="00436602" w:rsidP="0033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Essential: </w:t>
      </w:r>
    </w:p>
    <w:p w14:paraId="42ADBF56" w14:textId="77777777" w:rsidR="00436602" w:rsidRPr="00436602" w:rsidRDefault="00436602" w:rsidP="00336A67">
      <w:pPr>
        <w:numPr>
          <w:ilvl w:val="0"/>
          <w:numId w:val="7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 experience of working with children in an educational or playwork setting is essential.</w:t>
      </w:r>
    </w:p>
    <w:p w14:paraId="1E921C1D" w14:textId="77777777" w:rsidR="00436602" w:rsidRPr="00436602" w:rsidRDefault="00436602" w:rsidP="00336A67">
      <w:pPr>
        <w:numPr>
          <w:ilvl w:val="0"/>
          <w:numId w:val="7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 qualifications or experience of working with children.</w:t>
      </w:r>
    </w:p>
    <w:p w14:paraId="00932BFC" w14:textId="77777777" w:rsidR="00336A67" w:rsidRDefault="00336A67" w:rsidP="00436602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64D3E27" w14:textId="02F8098E" w:rsidR="00436602" w:rsidRPr="00436602" w:rsidRDefault="00436602" w:rsidP="0033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Desirable: </w:t>
      </w:r>
    </w:p>
    <w:p w14:paraId="3C565228" w14:textId="77777777" w:rsidR="00436602" w:rsidRDefault="00436602" w:rsidP="00336A67">
      <w:pPr>
        <w:numPr>
          <w:ilvl w:val="0"/>
          <w:numId w:val="8"/>
        </w:numPr>
        <w:spacing w:after="0" w:line="240" w:lineRule="auto"/>
        <w:ind w:left="78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66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Playwork level 2 or above. </w:t>
      </w:r>
    </w:p>
    <w:p w14:paraId="35914D8C" w14:textId="77777777" w:rsidR="00336A67" w:rsidRDefault="00336A67" w:rsidP="00336A6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2CFA999" w14:textId="77777777" w:rsidR="00336A67" w:rsidRDefault="00336A67" w:rsidP="00336A6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1B94572" w14:textId="77777777" w:rsidR="00336A67" w:rsidRPr="00436602" w:rsidRDefault="00336A67" w:rsidP="00336A6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73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031"/>
        <w:gridCol w:w="1485"/>
        <w:gridCol w:w="2336"/>
      </w:tblGrid>
      <w:tr w:rsidR="00436602" w:rsidRPr="00436602" w14:paraId="0FAA21BC" w14:textId="77777777" w:rsidTr="00336A67">
        <w:trPr>
          <w:trHeight w:val="1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9AA943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Signed:</w:t>
            </w:r>
          </w:p>
          <w:p w14:paraId="065C5C4A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04D3A68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C6721C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Signed:</w:t>
            </w:r>
          </w:p>
          <w:p w14:paraId="51147D34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Dated: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A141659" w14:textId="77777777" w:rsidR="00436602" w:rsidRPr="00436602" w:rsidRDefault="00436602" w:rsidP="004366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6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Headteacher</w:t>
            </w:r>
          </w:p>
        </w:tc>
      </w:tr>
    </w:tbl>
    <w:p w14:paraId="0F8225F0" w14:textId="77777777" w:rsidR="00436602" w:rsidRPr="00436602" w:rsidRDefault="00436602" w:rsidP="004366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436602" w:rsidRPr="004366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A7B2A" w14:textId="77777777" w:rsidR="00BB4674" w:rsidRDefault="00BB4674" w:rsidP="0078480D">
      <w:pPr>
        <w:spacing w:after="0" w:line="240" w:lineRule="auto"/>
      </w:pPr>
      <w:r>
        <w:separator/>
      </w:r>
    </w:p>
  </w:endnote>
  <w:endnote w:type="continuationSeparator" w:id="0">
    <w:p w14:paraId="03E19DF5" w14:textId="77777777" w:rsidR="00BB4674" w:rsidRDefault="00BB4674" w:rsidP="0078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CF3E" w14:textId="77777777" w:rsidR="0078480D" w:rsidRPr="00743242" w:rsidRDefault="0078480D" w:rsidP="0078480D">
    <w:pPr>
      <w:tabs>
        <w:tab w:val="left" w:pos="709"/>
        <w:tab w:val="left" w:pos="9498"/>
      </w:tabs>
      <w:jc w:val="center"/>
      <w:rPr>
        <w:sz w:val="16"/>
        <w:szCs w:val="16"/>
      </w:rPr>
    </w:pPr>
    <w:bookmarkStart w:id="0" w:name="_Hlk120002280"/>
    <w:bookmarkStart w:id="1" w:name="_Hlk120002281"/>
    <w:r w:rsidRPr="00B252DE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5C03043B" wp14:editId="7AC63C92">
          <wp:simplePos x="0" y="0"/>
          <wp:positionH relativeFrom="leftMargin">
            <wp:posOffset>335973</wp:posOffset>
          </wp:positionH>
          <wp:positionV relativeFrom="paragraph">
            <wp:posOffset>0</wp:posOffset>
          </wp:positionV>
          <wp:extent cx="581025" cy="600075"/>
          <wp:effectExtent l="0" t="0" r="9525" b="9525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2DE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20EB7E2" wp14:editId="29B122E8">
          <wp:simplePos x="0" y="0"/>
          <wp:positionH relativeFrom="column">
            <wp:posOffset>187960</wp:posOffset>
          </wp:positionH>
          <wp:positionV relativeFrom="paragraph">
            <wp:posOffset>9905365</wp:posOffset>
          </wp:positionV>
          <wp:extent cx="570865" cy="590550"/>
          <wp:effectExtent l="0" t="0" r="635" b="0"/>
          <wp:wrapNone/>
          <wp:docPr id="13" name="Picture 1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2DE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B94F4E7" wp14:editId="6C83F47E">
          <wp:simplePos x="0" y="0"/>
          <wp:positionH relativeFrom="column">
            <wp:posOffset>187960</wp:posOffset>
          </wp:positionH>
          <wp:positionV relativeFrom="paragraph">
            <wp:posOffset>9905365</wp:posOffset>
          </wp:positionV>
          <wp:extent cx="570865" cy="590550"/>
          <wp:effectExtent l="0" t="0" r="635" b="0"/>
          <wp:wrapNone/>
          <wp:docPr id="12" name="Picture 1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2DE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D4776EB" wp14:editId="59A9D3A3">
          <wp:simplePos x="0" y="0"/>
          <wp:positionH relativeFrom="column">
            <wp:posOffset>187960</wp:posOffset>
          </wp:positionH>
          <wp:positionV relativeFrom="paragraph">
            <wp:posOffset>9905365</wp:posOffset>
          </wp:positionV>
          <wp:extent cx="570865" cy="590550"/>
          <wp:effectExtent l="0" t="0" r="635" b="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2DE">
      <w:rPr>
        <w:rFonts w:ascii="Arial Rounded MT Bold" w:hAnsi="Arial Rounded MT Bold" w:cs="SassoonPrimaryInfant"/>
        <w:b/>
        <w:bCs/>
        <w:color w:val="FF0000"/>
        <w:sz w:val="16"/>
        <w:szCs w:val="16"/>
      </w:rPr>
      <w:t>Ambition</w:t>
    </w:r>
    <w:r w:rsidRPr="00B252DE">
      <w:rPr>
        <w:rFonts w:ascii="Arial Rounded MT Bold" w:hAnsi="Arial Rounded MT Bold" w:cs="SassoonPrimaryInfant"/>
        <w:bCs/>
        <w:color w:val="0070C0"/>
        <w:sz w:val="16"/>
        <w:szCs w:val="16"/>
      </w:rPr>
      <w:t xml:space="preserve"> ~</w:t>
    </w:r>
    <w:r w:rsidRPr="00B252DE">
      <w:rPr>
        <w:rFonts w:ascii="Arial Rounded MT Bold" w:hAnsi="Arial Rounded MT Bold" w:cs="SassoonPrimaryInfant"/>
        <w:bCs/>
        <w:color w:val="B8CCE4"/>
        <w:sz w:val="16"/>
        <w:szCs w:val="16"/>
      </w:rPr>
      <w:t xml:space="preserve"> </w:t>
    </w:r>
    <w:r w:rsidRPr="00B252DE">
      <w:rPr>
        <w:rFonts w:ascii="Arial Rounded MT Bold" w:hAnsi="Arial Rounded MT Bold" w:cs="SassoonPrimaryInfant"/>
        <w:b/>
        <w:bCs/>
        <w:sz w:val="16"/>
        <w:szCs w:val="16"/>
      </w:rPr>
      <w:t>Independence</w:t>
    </w:r>
    <w:r w:rsidRPr="00B252DE">
      <w:rPr>
        <w:rFonts w:ascii="Arial Rounded MT Bold" w:hAnsi="Arial Rounded MT Bold" w:cs="SassoonPrimaryInfant"/>
        <w:bCs/>
        <w:color w:val="0070C0"/>
        <w:sz w:val="16"/>
        <w:szCs w:val="16"/>
      </w:rPr>
      <w:t xml:space="preserve"> ~ </w:t>
    </w:r>
    <w:r w:rsidRPr="00B252DE">
      <w:rPr>
        <w:rFonts w:ascii="Arial Rounded MT Bold" w:hAnsi="Arial Rounded MT Bold" w:cs="SassoonPrimaryInfant"/>
        <w:b/>
        <w:bCs/>
        <w:color w:val="0070C0"/>
        <w:sz w:val="16"/>
        <w:szCs w:val="16"/>
      </w:rPr>
      <w:t>Cooperation</w:t>
    </w:r>
    <w:r w:rsidRPr="00B252DE">
      <w:rPr>
        <w:rFonts w:ascii="Arial Rounded MT Bold" w:hAnsi="Arial Rounded MT Bold" w:cs="SassoonPrimaryInfant"/>
        <w:bCs/>
        <w:color w:val="0070C0"/>
        <w:sz w:val="16"/>
        <w:szCs w:val="16"/>
      </w:rPr>
      <w:t xml:space="preserve"> ~ </w:t>
    </w:r>
    <w:r w:rsidRPr="00B252DE">
      <w:rPr>
        <w:rFonts w:ascii="Arial Rounded MT Bold" w:hAnsi="Arial Rounded MT Bold" w:cs="SassoonPrimaryInfant"/>
        <w:b/>
        <w:bCs/>
        <w:color w:val="00B050"/>
        <w:sz w:val="16"/>
        <w:szCs w:val="16"/>
      </w:rPr>
      <w:t>Consideration</w:t>
    </w:r>
    <w:r w:rsidRPr="00B252DE">
      <w:rPr>
        <w:rFonts w:ascii="Arial Rounded MT Bold" w:hAnsi="Arial Rounded MT Bold" w:cs="SassoonPrimaryInfant"/>
        <w:bCs/>
        <w:color w:val="0070C0"/>
        <w:sz w:val="16"/>
        <w:szCs w:val="16"/>
      </w:rPr>
      <w:t xml:space="preserve"> ~ </w:t>
    </w:r>
    <w:r w:rsidRPr="00B252DE">
      <w:rPr>
        <w:rFonts w:ascii="Arial Rounded MT Bold" w:hAnsi="Arial Rounded MT Bold" w:cs="SassoonPrimaryInfant"/>
        <w:b/>
        <w:bCs/>
        <w:color w:val="FFC000"/>
        <w:sz w:val="16"/>
        <w:szCs w:val="16"/>
      </w:rPr>
      <w:t>Confidence</w:t>
    </w:r>
    <w:r w:rsidRPr="00B252DE">
      <w:rPr>
        <w:rFonts w:ascii="Arial Rounded MT Bold" w:hAnsi="Arial Rounded MT Bold" w:cs="SassoonPrimaryInfant"/>
        <w:bCs/>
        <w:color w:val="0070C0"/>
        <w:sz w:val="16"/>
        <w:szCs w:val="16"/>
      </w:rPr>
      <w:t xml:space="preserve"> ~</w:t>
    </w:r>
    <w:r w:rsidRPr="00B252DE">
      <w:rPr>
        <w:rFonts w:ascii="Arial Rounded MT Bold" w:hAnsi="Arial Rounded MT Bold" w:cs="SassoonPrimaryInfant"/>
        <w:bCs/>
        <w:color w:val="B8CCE4"/>
        <w:sz w:val="16"/>
        <w:szCs w:val="16"/>
      </w:rPr>
      <w:t xml:space="preserve"> </w:t>
    </w:r>
    <w:r w:rsidRPr="00B252DE">
      <w:rPr>
        <w:rFonts w:ascii="Arial Rounded MT Bold" w:hAnsi="Arial Rounded MT Bold" w:cs="SassoonPrimaryInfant"/>
        <w:b/>
        <w:bCs/>
        <w:color w:val="808080"/>
        <w:sz w:val="16"/>
        <w:szCs w:val="16"/>
      </w:rPr>
      <w:t>Resilience</w:t>
    </w:r>
    <w:r w:rsidRPr="00B252DE">
      <w:rPr>
        <w:rFonts w:ascii="Arial Rounded MT Bold" w:hAnsi="Arial Rounded MT Bold" w:cs="SassoonPrimaryInfant"/>
        <w:bCs/>
        <w:color w:val="0070C0"/>
        <w:sz w:val="16"/>
        <w:szCs w:val="16"/>
      </w:rPr>
      <w:t xml:space="preserve"> ~ </w:t>
    </w:r>
    <w:r w:rsidRPr="00B252DE">
      <w:rPr>
        <w:rFonts w:ascii="Arial Rounded MT Bold" w:hAnsi="Arial Rounded MT Bold" w:cs="SassoonPrimaryInfant"/>
        <w:b/>
        <w:bCs/>
        <w:color w:val="7030A0"/>
        <w:sz w:val="16"/>
        <w:szCs w:val="16"/>
      </w:rPr>
      <w:t>Respect</w:t>
    </w:r>
    <w:bookmarkEnd w:id="0"/>
    <w:bookmarkEnd w:id="1"/>
  </w:p>
  <w:p w14:paraId="7F5AA151" w14:textId="4821CDC4" w:rsidR="0078480D" w:rsidRPr="00DA3720" w:rsidRDefault="0078480D" w:rsidP="0078480D">
    <w:pPr>
      <w:pStyle w:val="Footer"/>
      <w:jc w:val="right"/>
      <w:rPr>
        <w:rFonts w:ascii="Arial" w:hAnsi="Arial" w:cs="Arial"/>
        <w:sz w:val="16"/>
      </w:rPr>
    </w:pPr>
    <w:r w:rsidRPr="00DA3720">
      <w:rPr>
        <w:rFonts w:ascii="Arial" w:hAnsi="Arial" w:cs="Arial"/>
        <w:sz w:val="16"/>
      </w:rPr>
      <w:t>LANGTOFT PRIMARY SCHOOL</w:t>
    </w:r>
    <w:r w:rsidRPr="00DA3720">
      <w:rPr>
        <w:rFonts w:ascii="Arial" w:hAnsi="Arial" w:cs="Arial"/>
        <w:sz w:val="16"/>
      </w:rPr>
      <w:br/>
    </w:r>
    <w:r w:rsidR="00D4502E">
      <w:rPr>
        <w:rFonts w:ascii="Arial" w:hAnsi="Arial" w:cs="Arial"/>
        <w:sz w:val="16"/>
      </w:rPr>
      <w:t xml:space="preserve">OPAL </w:t>
    </w:r>
    <w:r>
      <w:rPr>
        <w:rFonts w:ascii="Arial" w:hAnsi="Arial" w:cs="Arial"/>
        <w:sz w:val="16"/>
      </w:rPr>
      <w:t>Play Coordinator Job Description ~ July 2023</w:t>
    </w:r>
  </w:p>
  <w:p w14:paraId="7091B74B" w14:textId="77777777" w:rsidR="0078480D" w:rsidRDefault="00784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31DC" w14:textId="77777777" w:rsidR="00BB4674" w:rsidRDefault="00BB4674" w:rsidP="0078480D">
      <w:pPr>
        <w:spacing w:after="0" w:line="240" w:lineRule="auto"/>
      </w:pPr>
      <w:r>
        <w:separator/>
      </w:r>
    </w:p>
  </w:footnote>
  <w:footnote w:type="continuationSeparator" w:id="0">
    <w:p w14:paraId="1589BC27" w14:textId="77777777" w:rsidR="00BB4674" w:rsidRDefault="00BB4674" w:rsidP="0078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0A55"/>
    <w:multiLevelType w:val="multilevel"/>
    <w:tmpl w:val="3AA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14D5"/>
    <w:multiLevelType w:val="multilevel"/>
    <w:tmpl w:val="E97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F4BC4"/>
    <w:multiLevelType w:val="multilevel"/>
    <w:tmpl w:val="D96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372AD"/>
    <w:multiLevelType w:val="multilevel"/>
    <w:tmpl w:val="5E7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96E31"/>
    <w:multiLevelType w:val="multilevel"/>
    <w:tmpl w:val="5B8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45FA9"/>
    <w:multiLevelType w:val="multilevel"/>
    <w:tmpl w:val="26CE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828F6"/>
    <w:multiLevelType w:val="multilevel"/>
    <w:tmpl w:val="2DA0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40DF7"/>
    <w:multiLevelType w:val="multilevel"/>
    <w:tmpl w:val="C85C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015225">
    <w:abstractNumId w:val="3"/>
  </w:num>
  <w:num w:numId="2" w16cid:durableId="1400008858">
    <w:abstractNumId w:val="4"/>
  </w:num>
  <w:num w:numId="3" w16cid:durableId="18626913">
    <w:abstractNumId w:val="2"/>
  </w:num>
  <w:num w:numId="4" w16cid:durableId="609165333">
    <w:abstractNumId w:val="0"/>
  </w:num>
  <w:num w:numId="5" w16cid:durableId="1240024452">
    <w:abstractNumId w:val="6"/>
  </w:num>
  <w:num w:numId="6" w16cid:durableId="1682852106">
    <w:abstractNumId w:val="7"/>
  </w:num>
  <w:num w:numId="7" w16cid:durableId="1213231627">
    <w:abstractNumId w:val="1"/>
  </w:num>
  <w:num w:numId="8" w16cid:durableId="1551383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0D"/>
    <w:rsid w:val="000B4317"/>
    <w:rsid w:val="002E0CA3"/>
    <w:rsid w:val="002F59AD"/>
    <w:rsid w:val="00336A67"/>
    <w:rsid w:val="00365743"/>
    <w:rsid w:val="00407AD0"/>
    <w:rsid w:val="00436602"/>
    <w:rsid w:val="00523E7F"/>
    <w:rsid w:val="005C056C"/>
    <w:rsid w:val="006D61F8"/>
    <w:rsid w:val="0078480D"/>
    <w:rsid w:val="0081645A"/>
    <w:rsid w:val="009218FB"/>
    <w:rsid w:val="00922812"/>
    <w:rsid w:val="00AD5B67"/>
    <w:rsid w:val="00AE64FE"/>
    <w:rsid w:val="00BB4674"/>
    <w:rsid w:val="00BF3344"/>
    <w:rsid w:val="00C11AFF"/>
    <w:rsid w:val="00C21689"/>
    <w:rsid w:val="00C46174"/>
    <w:rsid w:val="00CB6BA6"/>
    <w:rsid w:val="00D4502E"/>
    <w:rsid w:val="00DF07F5"/>
    <w:rsid w:val="00F81F88"/>
    <w:rsid w:val="00FF2693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B1AE"/>
  <w15:chartTrackingRefBased/>
  <w15:docId w15:val="{6FBB02D7-8BC9-4286-A3F8-89007B8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0D"/>
  </w:style>
  <w:style w:type="paragraph" w:styleId="Footer">
    <w:name w:val="footer"/>
    <w:basedOn w:val="Normal"/>
    <w:link w:val="FooterChar"/>
    <w:uiPriority w:val="99"/>
    <w:unhideWhenUsed/>
    <w:rsid w:val="00784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0D"/>
  </w:style>
  <w:style w:type="paragraph" w:styleId="NormalWeb">
    <w:name w:val="Normal (Web)"/>
    <w:basedOn w:val="Normal"/>
    <w:uiPriority w:val="99"/>
    <w:semiHidden/>
    <w:unhideWhenUsed/>
    <w:rsid w:val="0043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43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68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5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fe297-14ca-4289-8622-e0e06dac7b47" xsi:nil="true"/>
    <lcf76f155ced4ddcb4097134ff3c332f xmlns="757700e7-68b8-4995-a808-2f7673b7d1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AB79526C5384B882209FEA72528A3" ma:contentTypeVersion="17" ma:contentTypeDescription="Create a new document." ma:contentTypeScope="" ma:versionID="f711f195029dfa1b40dc3d67a16c804a">
  <xsd:schema xmlns:xsd="http://www.w3.org/2001/XMLSchema" xmlns:xs="http://www.w3.org/2001/XMLSchema" xmlns:p="http://schemas.microsoft.com/office/2006/metadata/properties" xmlns:ns2="757700e7-68b8-4995-a808-2f7673b7d13c" xmlns:ns3="a08fe297-14ca-4289-8622-e0e06dac7b47" targetNamespace="http://schemas.microsoft.com/office/2006/metadata/properties" ma:root="true" ma:fieldsID="e4464c581066ea991818d091002a8284" ns2:_="" ns3:_="">
    <xsd:import namespace="757700e7-68b8-4995-a808-2f7673b7d13c"/>
    <xsd:import namespace="a08fe297-14ca-4289-8622-e0e06dac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00e7-68b8-4995-a808-2f7673b7d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7e797a-6662-4690-8fbc-64d0740e4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e297-14ca-4289-8622-e0e06dac7b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60746b-ac09-46d0-86bf-1536f1f8ea44}" ma:internalName="TaxCatchAll" ma:showField="CatchAllData" ma:web="a08fe297-14ca-4289-8622-e0e06dac7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6102E-C47C-4A27-8AD2-35C6090B5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4009A-D9E2-4FE5-9B0A-D7D26ABFAAB5}">
  <ds:schemaRefs>
    <ds:schemaRef ds:uri="http://schemas.microsoft.com/office/2006/metadata/properties"/>
    <ds:schemaRef ds:uri="http://schemas.microsoft.com/office/infopath/2007/PartnerControls"/>
    <ds:schemaRef ds:uri="a08fe297-14ca-4289-8622-e0e06dac7b47"/>
    <ds:schemaRef ds:uri="757700e7-68b8-4995-a808-2f7673b7d13c"/>
  </ds:schemaRefs>
</ds:datastoreItem>
</file>

<file path=customXml/itemProps3.xml><?xml version="1.0" encoding="utf-8"?>
<ds:datastoreItem xmlns:ds="http://schemas.openxmlformats.org/officeDocument/2006/customXml" ds:itemID="{98A066A4-2F87-4104-9101-C4657DABA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Wood</dc:creator>
  <cp:keywords/>
  <dc:description/>
  <cp:lastModifiedBy>Becky Wood</cp:lastModifiedBy>
  <cp:revision>3</cp:revision>
  <dcterms:created xsi:type="dcterms:W3CDTF">2023-07-20T13:34:00Z</dcterms:created>
  <dcterms:modified xsi:type="dcterms:W3CDTF">2025-02-11T20:41:00Z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0x010100653AB79526C5384B882209FEA72528A3</vt:lpwstr>
  </property>
  <property fmtid="{D5CDD505-2E9C-101B-9397-08002B2CF9AE}" pid="3" name="MediaServiceImageTags">
    <vt:lpwstr/>
  </property>
</Properties>
</file>